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713B5" w14:textId="77777777" w:rsidR="002B0D5A" w:rsidRDefault="002B0D5A" w:rsidP="00B447B8">
      <w:pPr>
        <w:ind w:right="840"/>
        <w:rPr>
          <w:rFonts w:ascii="メイリオ" w:eastAsia="メイリオ" w:hAnsi="メイリオ" w:cs="メイリオ"/>
        </w:rPr>
      </w:pPr>
    </w:p>
    <w:p w14:paraId="2C3BBE6D" w14:textId="3B2A0CD0" w:rsidR="000F6462" w:rsidRDefault="00662158" w:rsidP="00D64B41">
      <w:pPr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２０１６</w:t>
      </w:r>
      <w:r w:rsidR="002B0D5A" w:rsidRPr="00EE11EA">
        <w:rPr>
          <w:rFonts w:ascii="メイリオ" w:eastAsia="メイリオ" w:hAnsi="メイリオ" w:cs="メイリオ" w:hint="eastAsia"/>
        </w:rPr>
        <w:t>年</w:t>
      </w:r>
      <w:r w:rsidR="00D64B41">
        <w:rPr>
          <w:rFonts w:ascii="メイリオ" w:eastAsia="メイリオ" w:hAnsi="メイリオ" w:cs="メイリオ" w:hint="eastAsia"/>
        </w:rPr>
        <w:t>５月</w:t>
      </w:r>
      <w:r w:rsidR="000D2EB4">
        <w:rPr>
          <w:rFonts w:ascii="メイリオ" w:eastAsia="メイリオ" w:hAnsi="メイリオ" w:cs="メイリオ" w:hint="eastAsia"/>
        </w:rPr>
        <w:t>10</w:t>
      </w:r>
      <w:bookmarkStart w:id="0" w:name="_GoBack"/>
      <w:bookmarkEnd w:id="0"/>
      <w:r w:rsidR="000F6462" w:rsidRPr="00EE11EA">
        <w:rPr>
          <w:rFonts w:ascii="メイリオ" w:eastAsia="メイリオ" w:hAnsi="メイリオ" w:cs="メイリオ" w:hint="eastAsia"/>
        </w:rPr>
        <w:t>日</w:t>
      </w:r>
    </w:p>
    <w:p w14:paraId="0B0533DE" w14:textId="77777777" w:rsidR="000F6462" w:rsidRDefault="000F6462" w:rsidP="0041415E">
      <w:pPr>
        <w:adjustRightInd w:val="0"/>
        <w:snapToGrid w:val="0"/>
        <w:ind w:firstLineChars="200" w:firstLine="419"/>
        <w:rPr>
          <w:rFonts w:ascii="メイリオ" w:eastAsia="メイリオ" w:hAnsi="メイリオ" w:cs="メイリオ"/>
        </w:rPr>
      </w:pPr>
    </w:p>
    <w:p w14:paraId="61A37E13" w14:textId="77777777" w:rsidR="000F6462" w:rsidRDefault="0083126A" w:rsidP="003E61B3">
      <w:pPr>
        <w:ind w:firstLineChars="200" w:firstLine="419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会　員　各　位</w:t>
      </w:r>
    </w:p>
    <w:p w14:paraId="5828821B" w14:textId="77777777" w:rsidR="000F6462" w:rsidRDefault="000F6462" w:rsidP="000F6462">
      <w:pPr>
        <w:wordWrap w:val="0"/>
        <w:spacing w:line="360" w:lineRule="exact"/>
        <w:ind w:rightChars="134" w:right="281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北海道地域福祉学会</w:t>
      </w:r>
    </w:p>
    <w:p w14:paraId="25143288" w14:textId="77777777" w:rsidR="000F6462" w:rsidRDefault="000F6462" w:rsidP="000F6462">
      <w:pPr>
        <w:wordWrap w:val="0"/>
        <w:spacing w:line="360" w:lineRule="exact"/>
        <w:ind w:rightChars="134" w:right="281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会 長　杉 岡  直 人</w:t>
      </w:r>
    </w:p>
    <w:p w14:paraId="12E35464" w14:textId="77777777" w:rsidR="0021323D" w:rsidRDefault="0021323D" w:rsidP="0021323D">
      <w:pPr>
        <w:spacing w:line="360" w:lineRule="exact"/>
        <w:ind w:rightChars="134" w:right="281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 公 印 省 略 ）</w:t>
      </w:r>
    </w:p>
    <w:p w14:paraId="653C7CF0" w14:textId="77777777" w:rsidR="002B0D5A" w:rsidRPr="001E30CC" w:rsidRDefault="002B0D5A" w:rsidP="000F6462">
      <w:pPr>
        <w:rPr>
          <w:rFonts w:ascii="メイリオ" w:eastAsia="メイリオ" w:hAnsi="メイリオ" w:cs="メイリオ"/>
        </w:rPr>
      </w:pPr>
    </w:p>
    <w:p w14:paraId="70073D98" w14:textId="77777777" w:rsidR="00B447B8" w:rsidRDefault="00861F1E" w:rsidP="007773C2">
      <w:pPr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2016</w:t>
      </w:r>
      <w:r w:rsidR="00A0252F">
        <w:rPr>
          <w:rFonts w:ascii="メイリオ" w:eastAsia="メイリオ" w:hAnsi="メイリオ" w:cs="メイリオ" w:hint="eastAsia"/>
          <w:b/>
          <w:sz w:val="28"/>
        </w:rPr>
        <w:t>年度</w:t>
      </w:r>
      <w:r w:rsidR="007773C2">
        <w:rPr>
          <w:rFonts w:ascii="メイリオ" w:eastAsia="メイリオ" w:hAnsi="メイリオ" w:cs="メイリオ" w:hint="eastAsia"/>
          <w:b/>
          <w:sz w:val="28"/>
        </w:rPr>
        <w:t>北海道地域福祉学会</w:t>
      </w:r>
      <w:r w:rsidR="00B447B8">
        <w:rPr>
          <w:rFonts w:ascii="メイリオ" w:eastAsia="メイリオ" w:hAnsi="メイリオ" w:cs="メイリオ" w:hint="eastAsia"/>
          <w:b/>
          <w:sz w:val="28"/>
        </w:rPr>
        <w:t xml:space="preserve"> </w:t>
      </w:r>
    </w:p>
    <w:p w14:paraId="5C91F035" w14:textId="60D2EC99" w:rsidR="000F6462" w:rsidRPr="00D51F04" w:rsidRDefault="00B447B8" w:rsidP="007773C2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B447B8">
        <w:rPr>
          <w:rFonts w:ascii="メイリオ" w:eastAsia="メイリオ" w:hAnsi="メイリオ" w:cs="メイリオ" w:hint="eastAsia"/>
          <w:b/>
          <w:sz w:val="28"/>
        </w:rPr>
        <w:t>第１回定例研究会・通常総会のご案内</w:t>
      </w:r>
    </w:p>
    <w:p w14:paraId="062C2662" w14:textId="77777777" w:rsidR="002B0D5A" w:rsidRDefault="002B0D5A" w:rsidP="00B447B8">
      <w:pPr>
        <w:spacing w:line="360" w:lineRule="exact"/>
        <w:rPr>
          <w:rFonts w:ascii="メイリオ" w:eastAsia="メイリオ" w:hAnsi="メイリオ" w:cs="メイリオ"/>
        </w:rPr>
      </w:pPr>
    </w:p>
    <w:p w14:paraId="68E5908A" w14:textId="77777777" w:rsidR="00B447B8" w:rsidRDefault="00B447B8" w:rsidP="00B447B8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時下、ますますご清祥のこととお喜び申し上げます。</w:t>
      </w:r>
    </w:p>
    <w:p w14:paraId="49E6FE2F" w14:textId="77777777" w:rsidR="00B447B8" w:rsidRDefault="00B447B8" w:rsidP="00B447B8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日頃より本学会の事業につきましては、格別のご理解、ご協力を賜り厚くお礼申し上げます。</w:t>
      </w:r>
    </w:p>
    <w:p w14:paraId="3DB23B2C" w14:textId="77777777" w:rsidR="00B447B8" w:rsidRDefault="00B447B8" w:rsidP="00B447B8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さて、この度第１回定例研究会・通常総会を別紙開催要綱のとおり開催することとなりました。時節柄ご多忙のことと思いますがお誘いあわせの上、ご参加頂けますようお願い申し上げます。</w:t>
      </w:r>
    </w:p>
    <w:p w14:paraId="7994E89D" w14:textId="02A9B834" w:rsidR="00B447B8" w:rsidRDefault="00B447B8" w:rsidP="00B447B8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また、定例研究会終了後、2016年度通常総会を開催させていただきますが、総会議案書・議事録（総会終了後）につきましては、学会</w:t>
      </w:r>
      <w:r w:rsidRPr="0083126A">
        <w:rPr>
          <w:rFonts w:ascii="メイリオ" w:eastAsia="メイリオ" w:hAnsi="メイリオ" w:cs="メイリオ" w:hint="eastAsia"/>
        </w:rPr>
        <w:t>ホームページ</w:t>
      </w:r>
      <w:r>
        <w:rPr>
          <w:rFonts w:ascii="メイリオ" w:eastAsia="メイリオ" w:hAnsi="メイリオ" w:cs="メイリオ" w:hint="eastAsia"/>
        </w:rPr>
        <w:t>の「会員ページ」からダウンロード・印刷をお願いいたします</w:t>
      </w:r>
      <w:r w:rsidRPr="0083126A">
        <w:rPr>
          <w:rFonts w:ascii="メイリオ" w:eastAsia="メイリオ" w:hAnsi="メイリオ" w:cs="メイリオ" w:hint="eastAsia"/>
        </w:rPr>
        <w:t>。</w:t>
      </w:r>
      <w:r>
        <w:rPr>
          <w:rFonts w:ascii="メイリオ" w:eastAsia="メイリオ" w:hAnsi="メイリオ" w:cs="メイリオ" w:hint="eastAsia"/>
        </w:rPr>
        <w:t>なお、</w:t>
      </w:r>
      <w:r w:rsidRPr="00A73ED1">
        <w:rPr>
          <w:rFonts w:ascii="メイリオ" w:eastAsia="メイリオ" w:hAnsi="メイリオ" w:cs="メイリオ" w:hint="eastAsia"/>
        </w:rPr>
        <w:t>インターネット環境のない会員様や、紙媒体で「総会議案書・議事録」を希望される方は、お手数ですが事務局までお問い合わせください</w:t>
      </w:r>
      <w:r>
        <w:rPr>
          <w:rFonts w:ascii="メイリオ" w:eastAsia="メイリオ" w:hAnsi="メイリオ" w:cs="メイリオ" w:hint="eastAsia"/>
        </w:rPr>
        <w:t>ますようお願いいたします。別途郵送にて送付させていただきます</w:t>
      </w:r>
      <w:r w:rsidRPr="00A73ED1">
        <w:rPr>
          <w:rFonts w:ascii="メイリオ" w:eastAsia="メイリオ" w:hAnsi="メイリオ" w:cs="メイリオ" w:hint="eastAsia"/>
        </w:rPr>
        <w:t>。</w:t>
      </w:r>
    </w:p>
    <w:p w14:paraId="60ACC2DF" w14:textId="77777777" w:rsidR="00B447B8" w:rsidRPr="0041415E" w:rsidRDefault="00B447B8" w:rsidP="00B447B8">
      <w:pPr>
        <w:adjustRightInd w:val="0"/>
        <w:snapToGrid w:val="0"/>
        <w:spacing w:line="360" w:lineRule="exact"/>
        <w:rPr>
          <w:rFonts w:ascii="メイリオ" w:eastAsia="メイリオ" w:hAnsi="メイリオ" w:cs="メイリオ"/>
        </w:rPr>
      </w:pPr>
    </w:p>
    <w:p w14:paraId="5EBCDE52" w14:textId="77777777" w:rsidR="00B447B8" w:rsidRPr="0041415E" w:rsidRDefault="00B447B8" w:rsidP="00B447B8">
      <w:pPr>
        <w:adjustRightInd w:val="0"/>
        <w:snapToGrid w:val="0"/>
        <w:spacing w:line="360" w:lineRule="exact"/>
        <w:ind w:firstLineChars="100" w:firstLine="210"/>
        <w:jc w:val="center"/>
        <w:rPr>
          <w:rFonts w:ascii="メイリオ" w:eastAsia="メイリオ" w:hAnsi="メイリオ" w:cs="メイリオ"/>
        </w:rPr>
      </w:pPr>
      <w:r w:rsidRPr="0041415E">
        <w:rPr>
          <w:rFonts w:ascii="メイリオ" w:eastAsia="メイリオ" w:hAnsi="メイリオ" w:cs="メイリオ" w:hint="eastAsia"/>
        </w:rPr>
        <w:t>記</w:t>
      </w:r>
    </w:p>
    <w:p w14:paraId="0EA9CC8E" w14:textId="77777777" w:rsidR="00B447B8" w:rsidRPr="0041415E" w:rsidRDefault="00B447B8" w:rsidP="00B447B8">
      <w:pPr>
        <w:adjustRightInd w:val="0"/>
        <w:snapToGrid w:val="0"/>
        <w:rPr>
          <w:rFonts w:ascii="メイリオ" w:eastAsia="メイリオ" w:hAnsi="メイリオ" w:cs="メイリオ"/>
        </w:rPr>
      </w:pPr>
    </w:p>
    <w:p w14:paraId="2319121E" w14:textId="77777777" w:rsidR="00B447B8" w:rsidRPr="00FE40D6" w:rsidRDefault="00B447B8" w:rsidP="00B447B8">
      <w:pPr>
        <w:adjustRightInd w:val="0"/>
        <w:snapToGrid w:val="0"/>
        <w:jc w:val="center"/>
        <w:rPr>
          <w:rFonts w:ascii="メイリオ" w:eastAsia="メイリオ" w:hAnsi="メイリオ" w:cs="メイリオ"/>
        </w:rPr>
      </w:pPr>
      <w:r w:rsidRPr="00FE40D6">
        <w:rPr>
          <w:rFonts w:ascii="メイリオ" w:eastAsia="メイリオ" w:hAnsi="メイリオ" w:cs="メイリオ" w:hint="eastAsia"/>
        </w:rPr>
        <w:t>【総会議案書・議事録（総会終了後）のダウンロード方法】</w:t>
      </w:r>
    </w:p>
    <w:p w14:paraId="13D8DB06" w14:textId="77777777" w:rsidR="00B447B8" w:rsidRPr="00FE40D6" w:rsidRDefault="00B447B8" w:rsidP="00B447B8">
      <w:pPr>
        <w:pStyle w:val="ad"/>
        <w:numPr>
          <w:ilvl w:val="0"/>
          <w:numId w:val="7"/>
        </w:numPr>
        <w:adjustRightInd w:val="0"/>
        <w:snapToGrid w:val="0"/>
        <w:ind w:leftChars="0"/>
        <w:rPr>
          <w:rFonts w:ascii="メイリオ" w:eastAsia="メイリオ" w:hAnsi="メイリオ" w:cs="メイリオ"/>
        </w:rPr>
      </w:pPr>
      <w:r w:rsidRPr="00FE40D6">
        <w:rPr>
          <w:rFonts w:ascii="メイリオ" w:eastAsia="メイリオ" w:hAnsi="メイリオ" w:cs="メイリオ" w:hint="eastAsia"/>
        </w:rPr>
        <w:t>学会ホームページへアクセス（</w:t>
      </w:r>
      <w:r w:rsidRPr="00FE40D6">
        <w:rPr>
          <w:rFonts w:ascii="メイリオ" w:eastAsia="メイリオ" w:hAnsi="メイリオ" w:cs="メイリオ"/>
        </w:rPr>
        <w:t>http://www.hacd.jp</w:t>
      </w:r>
      <w:r w:rsidRPr="00FE40D6">
        <w:rPr>
          <w:rFonts w:ascii="メイリオ" w:eastAsia="メイリオ" w:hAnsi="メイリオ" w:cs="メイリオ" w:hint="eastAsia"/>
        </w:rPr>
        <w:t>）</w:t>
      </w:r>
    </w:p>
    <w:p w14:paraId="01572BA8" w14:textId="77777777" w:rsidR="00B447B8" w:rsidRPr="00FE40D6" w:rsidRDefault="00B447B8" w:rsidP="00B447B8">
      <w:pPr>
        <w:pStyle w:val="ad"/>
        <w:numPr>
          <w:ilvl w:val="0"/>
          <w:numId w:val="7"/>
        </w:numPr>
        <w:adjustRightInd w:val="0"/>
        <w:snapToGrid w:val="0"/>
        <w:ind w:leftChars="0"/>
        <w:rPr>
          <w:rFonts w:ascii="メイリオ" w:eastAsia="メイリオ" w:hAnsi="メイリオ" w:cs="メイリオ"/>
        </w:rPr>
      </w:pPr>
      <w:r w:rsidRPr="00FE40D6">
        <w:rPr>
          <w:rFonts w:ascii="メイリオ" w:eastAsia="メイリオ" w:hAnsi="メイリオ" w:cs="メイリオ" w:hint="eastAsia"/>
        </w:rPr>
        <w:t>トップページ上段の「入会案内」にカーソルをあてる。</w:t>
      </w:r>
    </w:p>
    <w:p w14:paraId="08328189" w14:textId="77777777" w:rsidR="00B447B8" w:rsidRPr="00FE40D6" w:rsidRDefault="00B447B8" w:rsidP="00B447B8">
      <w:pPr>
        <w:pStyle w:val="ad"/>
        <w:numPr>
          <w:ilvl w:val="0"/>
          <w:numId w:val="7"/>
        </w:numPr>
        <w:adjustRightInd w:val="0"/>
        <w:snapToGrid w:val="0"/>
        <w:ind w:leftChars="0"/>
        <w:rPr>
          <w:rFonts w:ascii="メイリオ" w:eastAsia="メイリオ" w:hAnsi="メイリオ" w:cs="メイリオ"/>
        </w:rPr>
      </w:pPr>
      <w:r w:rsidRPr="00FE40D6">
        <w:rPr>
          <w:rFonts w:ascii="メイリオ" w:eastAsia="メイリオ" w:hAnsi="メイリオ" w:cs="メイリオ" w:hint="eastAsia"/>
        </w:rPr>
        <w:t>「会員ページ」をクリック。</w:t>
      </w:r>
    </w:p>
    <w:p w14:paraId="14A00C69" w14:textId="25A2851F" w:rsidR="00B447B8" w:rsidRPr="00FE40D6" w:rsidRDefault="00B447B8" w:rsidP="00B447B8">
      <w:pPr>
        <w:pStyle w:val="ad"/>
        <w:numPr>
          <w:ilvl w:val="0"/>
          <w:numId w:val="7"/>
        </w:numPr>
        <w:adjustRightInd w:val="0"/>
        <w:snapToGrid w:val="0"/>
        <w:ind w:leftChars="0"/>
        <w:rPr>
          <w:rFonts w:ascii="メイリオ" w:eastAsia="メイリオ" w:hAnsi="メイリオ" w:cs="メイリオ"/>
        </w:rPr>
      </w:pPr>
      <w:r w:rsidRPr="00FE40D6">
        <w:rPr>
          <w:rFonts w:ascii="メイリオ" w:eastAsia="メイリオ" w:hAnsi="メイリオ" w:cs="メイリオ" w:hint="eastAsia"/>
        </w:rPr>
        <w:t>パスワード欄に「</w:t>
      </w:r>
      <w:r w:rsidRPr="00FE40D6">
        <w:rPr>
          <w:rFonts w:ascii="メイリオ" w:eastAsia="メイリオ" w:hAnsi="メイリオ" w:cs="メイリオ"/>
        </w:rPr>
        <w:t>hokkaido201</w:t>
      </w:r>
      <w:r>
        <w:rPr>
          <w:rFonts w:ascii="メイリオ" w:eastAsia="メイリオ" w:hAnsi="メイリオ" w:cs="メイリオ" w:hint="eastAsia"/>
        </w:rPr>
        <w:t>6</w:t>
      </w:r>
      <w:r w:rsidRPr="00FE40D6">
        <w:rPr>
          <w:rFonts w:ascii="メイリオ" w:eastAsia="メイリオ" w:hAnsi="メイリオ" w:cs="メイリオ" w:hint="eastAsia"/>
        </w:rPr>
        <w:t>」と入力し「送信」をクリック</w:t>
      </w:r>
    </w:p>
    <w:p w14:paraId="5B08DA7E" w14:textId="77777777" w:rsidR="00B447B8" w:rsidRPr="0041415E" w:rsidRDefault="00B447B8" w:rsidP="00B447B8">
      <w:pPr>
        <w:pStyle w:val="ad"/>
        <w:adjustRightInd w:val="0"/>
        <w:snapToGrid w:val="0"/>
        <w:ind w:leftChars="0" w:left="1410"/>
        <w:rPr>
          <w:rFonts w:ascii="メイリオ" w:eastAsia="メイリオ" w:hAnsi="メイリオ" w:cs="メイリオ"/>
        </w:rPr>
      </w:pPr>
    </w:p>
    <w:p w14:paraId="1CBB230E" w14:textId="523C84C2" w:rsidR="00B447B8" w:rsidRPr="00B447B8" w:rsidRDefault="00B447B8" w:rsidP="00B447B8">
      <w:pPr>
        <w:adjustRightInd w:val="0"/>
        <w:snapToGrid w:val="0"/>
        <w:ind w:leftChars="100" w:left="420" w:rightChars="130" w:right="272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※上記方法にて、議案書のダウンロードが出来ない場合、E-mailでも対応させていただきます。お手数をおかけいたしますが、下記アドレスまでその旨、お伝えください。</w:t>
      </w:r>
    </w:p>
    <w:p w14:paraId="0B1742BA" w14:textId="77777777" w:rsidR="002B0D5A" w:rsidRDefault="002B0D5A" w:rsidP="000F6462">
      <w:pPr>
        <w:rPr>
          <w:rFonts w:ascii="メイリオ" w:eastAsia="メイリオ" w:hAnsi="メイリオ" w:cs="メイリオ"/>
        </w:rPr>
      </w:pPr>
    </w:p>
    <w:p w14:paraId="1667851B" w14:textId="77777777" w:rsidR="000F6462" w:rsidRDefault="000F6462" w:rsidP="000F6462">
      <w:pPr>
        <w:spacing w:line="400" w:lineRule="exact"/>
        <w:jc w:val="righ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32"/>
        </w:rPr>
        <w:t>北海道地域福祉学会事務局</w:t>
      </w:r>
    </w:p>
    <w:p w14:paraId="1C6A24BE" w14:textId="77777777" w:rsidR="000F6462" w:rsidRDefault="000F6462" w:rsidP="000F6462">
      <w:pPr>
        <w:spacing w:line="320" w:lineRule="exact"/>
        <w:ind w:left="840" w:firstLine="84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〒004-0022札幌市厚別区厚別南２丁目７番２８号</w:t>
      </w:r>
    </w:p>
    <w:p w14:paraId="2F104EE3" w14:textId="77777777" w:rsidR="000F6462" w:rsidRDefault="000F6462" w:rsidP="000F6462">
      <w:pPr>
        <w:spacing w:line="320" w:lineRule="exact"/>
        <w:ind w:left="840" w:firstLine="84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一般社団法人Wellbe Design内</w:t>
      </w:r>
    </w:p>
    <w:p w14:paraId="1FAF2758" w14:textId="77777777" w:rsidR="000F6462" w:rsidRDefault="000F6462" w:rsidP="000F6462">
      <w:pPr>
        <w:spacing w:line="32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TEL：011-801-7450　FAX：011-801-7451</w:t>
      </w:r>
    </w:p>
    <w:p w14:paraId="1D851C62" w14:textId="77777777" w:rsidR="000F6462" w:rsidRDefault="000F6462" w:rsidP="0021323D">
      <w:pPr>
        <w:jc w:val="righ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E-mail：info@hacd.jp</w:t>
      </w:r>
      <w:r w:rsidR="004247DE">
        <w:rPr>
          <w:rFonts w:ascii="メイリオ" w:eastAsia="メイリオ" w:hAnsi="メイリオ" w:cs="メイリオ" w:hint="eastAsia"/>
          <w:kern w:val="0"/>
        </w:rPr>
        <w:t xml:space="preserve">　</w:t>
      </w:r>
      <w:r>
        <w:rPr>
          <w:rFonts w:ascii="メイリオ" w:eastAsia="メイリオ" w:hAnsi="メイリオ" w:cs="メイリオ" w:hint="eastAsia"/>
          <w:kern w:val="0"/>
        </w:rPr>
        <w:t>URL：</w:t>
      </w:r>
      <w:r w:rsidR="00337993" w:rsidRPr="00337993">
        <w:rPr>
          <w:rFonts w:ascii="メイリオ" w:eastAsia="メイリオ" w:hAnsi="メイリオ" w:cs="メイリオ" w:hint="eastAsia"/>
          <w:kern w:val="0"/>
        </w:rPr>
        <w:t>http://www.hacd.jp</w:t>
      </w:r>
    </w:p>
    <w:p w14:paraId="169EA509" w14:textId="77777777" w:rsidR="00337993" w:rsidRDefault="00337993" w:rsidP="0021323D">
      <w:pPr>
        <w:jc w:val="right"/>
        <w:rPr>
          <w:rFonts w:ascii="メイリオ" w:eastAsia="メイリオ" w:hAnsi="メイリオ" w:cs="メイリオ"/>
          <w:kern w:val="0"/>
        </w:rPr>
      </w:pPr>
    </w:p>
    <w:p w14:paraId="5F2DFE0B" w14:textId="77777777" w:rsidR="00337993" w:rsidRPr="00DE35A4" w:rsidRDefault="00337993" w:rsidP="0021323D">
      <w:pPr>
        <w:jc w:val="right"/>
        <w:rPr>
          <w:rFonts w:ascii="メイリオ" w:eastAsia="メイリオ" w:hAnsi="メイリオ" w:cs="メイリオ"/>
          <w:kern w:val="0"/>
        </w:rPr>
      </w:pPr>
    </w:p>
    <w:tbl>
      <w:tblPr>
        <w:tblStyle w:val="2"/>
        <w:tblpPr w:leftFromText="142" w:rightFromText="142" w:vertAnchor="text" w:horzAnchor="margin" w:tblpY="12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E31B0" w:rsidRPr="00D22903" w14:paraId="4AE17267" w14:textId="77777777" w:rsidTr="00FE31B0">
        <w:tc>
          <w:tcPr>
            <w:tcW w:w="9836" w:type="dxa"/>
          </w:tcPr>
          <w:p w14:paraId="0277D98C" w14:textId="2ACC422A" w:rsidR="00FE31B0" w:rsidRPr="000333D8" w:rsidRDefault="00FE31B0" w:rsidP="00337993">
            <w:pPr>
              <w:spacing w:line="700" w:lineRule="exact"/>
              <w:rPr>
                <w:rFonts w:ascii="メイリオ" w:eastAsia="メイリオ" w:hAnsi="メイリオ" w:cs="メイリオ"/>
                <w:b/>
                <w:kern w:val="0"/>
                <w:sz w:val="56"/>
              </w:rPr>
            </w:pPr>
            <w:r w:rsidRPr="00170DB2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北海道地域福祉学会</w:t>
            </w:r>
            <w:r w:rsidR="004247DE" w:rsidRPr="00170DB2">
              <w:rPr>
                <w:rFonts w:ascii="メイリオ" w:eastAsia="メイリオ" w:hAnsi="メイリオ" w:cs="メイリオ"/>
                <w:b/>
                <w:w w:val="75"/>
                <w:kern w:val="0"/>
                <w:sz w:val="56"/>
                <w:fitText w:val="9520" w:id="387613441"/>
              </w:rPr>
              <w:t>20</w:t>
            </w:r>
            <w:r w:rsidR="00861F1E" w:rsidRPr="00170DB2">
              <w:rPr>
                <w:rFonts w:ascii="メイリオ" w:eastAsia="メイリオ" w:hAnsi="メイリオ" w:cs="メイリオ"/>
                <w:b/>
                <w:w w:val="75"/>
                <w:kern w:val="0"/>
                <w:sz w:val="56"/>
                <w:fitText w:val="9520" w:id="387613441"/>
              </w:rPr>
              <w:t>16</w:t>
            </w:r>
            <w:r w:rsidR="0084175F" w:rsidRPr="00170DB2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年度第</w:t>
            </w:r>
            <w:r w:rsidR="00861F1E" w:rsidRPr="00170DB2">
              <w:rPr>
                <w:rFonts w:ascii="メイリオ" w:eastAsia="メイリオ" w:hAnsi="メイリオ" w:cs="メイリオ"/>
                <w:b/>
                <w:w w:val="75"/>
                <w:kern w:val="0"/>
                <w:sz w:val="56"/>
                <w:fitText w:val="9520" w:id="387613441"/>
              </w:rPr>
              <w:t>1</w:t>
            </w:r>
            <w:r w:rsidRPr="00170DB2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回定例研究</w:t>
            </w:r>
            <w:r w:rsidRPr="00170DB2">
              <w:rPr>
                <w:rFonts w:ascii="メイリオ" w:eastAsia="メイリオ" w:hAnsi="メイリオ" w:cs="メイリオ" w:hint="eastAsia"/>
                <w:b/>
                <w:spacing w:val="52"/>
                <w:w w:val="75"/>
                <w:kern w:val="0"/>
                <w:sz w:val="56"/>
                <w:fitText w:val="9520" w:id="387613441"/>
              </w:rPr>
              <w:t>会</w:t>
            </w:r>
          </w:p>
        </w:tc>
      </w:tr>
    </w:tbl>
    <w:p w14:paraId="45EEA925" w14:textId="76BDFAEA" w:rsidR="0021323D" w:rsidRPr="00DC477A" w:rsidRDefault="00D22903" w:rsidP="00DC477A">
      <w:pPr>
        <w:spacing w:line="700" w:lineRule="exact"/>
        <w:jc w:val="left"/>
        <w:rPr>
          <w:rFonts w:ascii="メイリオ" w:eastAsia="メイリオ" w:hAnsi="メイリオ" w:cs="メイリオ"/>
          <w:b/>
          <w:sz w:val="32"/>
        </w:rPr>
      </w:pPr>
      <w:r w:rsidRPr="00D22903">
        <w:rPr>
          <w:rFonts w:ascii="メイリオ" w:eastAsia="メイリオ" w:hAnsi="メイリオ" w:cs="メイリオ" w:hint="eastAsia"/>
          <w:b/>
          <w:sz w:val="32"/>
        </w:rPr>
        <w:t>【開催要綱】</w:t>
      </w:r>
    </w:p>
    <w:p w14:paraId="6FDBC51C" w14:textId="77777777" w:rsidR="00337993" w:rsidRDefault="00337993" w:rsidP="002B0D5A">
      <w:pPr>
        <w:spacing w:line="320" w:lineRule="exact"/>
        <w:ind w:left="1676" w:hangingChars="800" w:hanging="1676"/>
        <w:rPr>
          <w:rFonts w:ascii="メイリオ" w:eastAsia="メイリオ" w:hAnsi="メイリオ" w:cs="メイリオ"/>
        </w:rPr>
      </w:pPr>
    </w:p>
    <w:p w14:paraId="5D25A6C0" w14:textId="6D46F621" w:rsidR="001C6B57" w:rsidRDefault="006769DA" w:rsidP="00DE35A4">
      <w:pPr>
        <w:spacing w:line="320" w:lineRule="exact"/>
        <w:ind w:left="1676" w:hangingChars="800" w:hanging="1676"/>
        <w:rPr>
          <w:rFonts w:ascii="メイリオ" w:eastAsia="メイリオ" w:hAnsi="メイリオ" w:cs="メイリオ"/>
        </w:rPr>
      </w:pPr>
      <w:r w:rsidRPr="006769DA">
        <w:rPr>
          <w:rFonts w:ascii="メイリオ" w:eastAsia="メイリオ" w:hAnsi="メイリオ" w:cs="メイリオ" w:hint="eastAsia"/>
        </w:rPr>
        <w:t>１．</w:t>
      </w:r>
      <w:r w:rsidR="00BF65A5" w:rsidRPr="006769DA">
        <w:rPr>
          <w:rFonts w:ascii="メイリオ" w:eastAsia="メイリオ" w:hAnsi="メイリオ" w:cs="メイリオ" w:hint="eastAsia"/>
        </w:rPr>
        <w:t xml:space="preserve">ね </w:t>
      </w:r>
      <w:r w:rsidR="00D22903" w:rsidRPr="006769DA">
        <w:rPr>
          <w:rFonts w:ascii="メイリオ" w:eastAsia="メイリオ" w:hAnsi="メイリオ" w:cs="メイリオ" w:hint="eastAsia"/>
        </w:rPr>
        <w:t>ら</w:t>
      </w:r>
      <w:r w:rsidR="00BF65A5" w:rsidRPr="006769DA">
        <w:rPr>
          <w:rFonts w:ascii="メイリオ" w:eastAsia="メイリオ" w:hAnsi="メイリオ" w:cs="メイリオ" w:hint="eastAsia"/>
        </w:rPr>
        <w:t xml:space="preserve"> </w:t>
      </w:r>
      <w:r w:rsidR="00D22903" w:rsidRPr="006769DA">
        <w:rPr>
          <w:rFonts w:ascii="メイリオ" w:eastAsia="メイリオ" w:hAnsi="メイリオ" w:cs="メイリオ" w:hint="eastAsia"/>
        </w:rPr>
        <w:t>い</w:t>
      </w:r>
      <w:r w:rsidR="00D22903" w:rsidRPr="006769DA">
        <w:rPr>
          <w:rFonts w:ascii="メイリオ" w:eastAsia="メイリオ" w:hAnsi="メイリオ" w:cs="メイリオ" w:hint="eastAsia"/>
        </w:rPr>
        <w:tab/>
      </w:r>
      <w:r w:rsidR="00421847">
        <w:rPr>
          <w:rFonts w:ascii="メイリオ" w:eastAsia="メイリオ" w:hAnsi="メイリオ" w:cs="メイリオ" w:hint="eastAsia"/>
        </w:rPr>
        <w:t xml:space="preserve">　</w:t>
      </w:r>
      <w:r w:rsidR="00367746" w:rsidRPr="00367746">
        <w:rPr>
          <w:rFonts w:ascii="メイリオ" w:eastAsia="メイリオ" w:hAnsi="メイリオ" w:cs="メイリオ" w:hint="eastAsia"/>
        </w:rPr>
        <w:t>厚生労働省は2025</w:t>
      </w:r>
      <w:r w:rsidR="00F13B74">
        <w:rPr>
          <w:rFonts w:ascii="メイリオ" w:eastAsia="メイリオ" w:hAnsi="メイリオ" w:cs="メイリオ" w:hint="eastAsia"/>
        </w:rPr>
        <w:t>年(</w:t>
      </w:r>
      <w:r w:rsidR="00367746" w:rsidRPr="00367746">
        <w:rPr>
          <w:rFonts w:ascii="メイリオ" w:eastAsia="メイリオ" w:hAnsi="メイリオ" w:cs="メイリオ" w:hint="eastAsia"/>
        </w:rPr>
        <w:t>平成37</w:t>
      </w:r>
      <w:r w:rsidR="00F13B74">
        <w:rPr>
          <w:rFonts w:ascii="メイリオ" w:eastAsia="メイリオ" w:hAnsi="メイリオ" w:cs="メイリオ" w:hint="eastAsia"/>
        </w:rPr>
        <w:t>年)</w:t>
      </w:r>
      <w:r w:rsidR="00367746" w:rsidRPr="00367746">
        <w:rPr>
          <w:rFonts w:ascii="メイリオ" w:eastAsia="メイリオ" w:hAnsi="メイリオ" w:cs="メイリオ" w:hint="eastAsia"/>
        </w:rPr>
        <w:t>を目途に、高齢者の尊厳の保持と自立生活の支援の目的のもとで、可能な限り住み慣れた地域で、自分らしい暮らしを人生の最期まで続けることができるよう、地域の包括的な支援・サービス提供体制「地域包括ケアシステム」の構築を推進してい</w:t>
      </w:r>
      <w:r w:rsidR="00BE4DC5">
        <w:rPr>
          <w:rFonts w:ascii="メイリオ" w:eastAsia="メイリオ" w:hAnsi="メイリオ" w:cs="メイリオ" w:hint="eastAsia"/>
        </w:rPr>
        <w:t>ます</w:t>
      </w:r>
      <w:r w:rsidR="00367746" w:rsidRPr="00367746">
        <w:rPr>
          <w:rFonts w:ascii="メイリオ" w:eastAsia="メイリオ" w:hAnsi="メイリオ" w:cs="メイリオ" w:hint="eastAsia"/>
        </w:rPr>
        <w:t>。</w:t>
      </w:r>
      <w:r w:rsidR="00107A98">
        <w:rPr>
          <w:rFonts w:ascii="メイリオ" w:eastAsia="メイリオ" w:hAnsi="メイリオ" w:cs="メイリオ" w:hint="eastAsia"/>
        </w:rPr>
        <w:t>その中でも、「</w:t>
      </w:r>
      <w:r w:rsidR="00107A98" w:rsidRPr="00107A98">
        <w:rPr>
          <w:rFonts w:ascii="メイリオ" w:eastAsia="メイリオ" w:hAnsi="メイリオ" w:cs="メイリオ" w:hint="eastAsia"/>
        </w:rPr>
        <w:t>疾病を抱えても、自宅等の住み慣れた生活の場で療養し、自分らしい生活を続けられるためには、地域における医療・介護の関係機関が連携して、包括的かつ継続的な在宅医療・介護の提供を行うことが必要</w:t>
      </w:r>
      <w:r w:rsidR="00107A98">
        <w:rPr>
          <w:rFonts w:ascii="メイリオ" w:eastAsia="メイリオ" w:hAnsi="メイリオ" w:cs="メイリオ" w:hint="eastAsia"/>
        </w:rPr>
        <w:t>」であるという観点から、医療と介護の連携</w:t>
      </w:r>
      <w:r w:rsidR="00BE4DC5">
        <w:rPr>
          <w:rFonts w:ascii="メイリオ" w:eastAsia="メイリオ" w:hAnsi="メイリオ" w:cs="メイリオ" w:hint="eastAsia"/>
        </w:rPr>
        <w:t>が</w:t>
      </w:r>
      <w:r w:rsidR="006A46FC">
        <w:rPr>
          <w:rFonts w:ascii="メイリオ" w:eastAsia="メイリオ" w:hAnsi="メイリオ" w:cs="メイリオ" w:hint="eastAsia"/>
        </w:rPr>
        <w:t>取り組み</w:t>
      </w:r>
      <w:r w:rsidR="00107A98">
        <w:rPr>
          <w:rFonts w:ascii="メイリオ" w:eastAsia="メイリオ" w:hAnsi="メイリオ" w:cs="メイリオ" w:hint="eastAsia"/>
        </w:rPr>
        <w:t>課題と</w:t>
      </w:r>
      <w:r w:rsidR="00BE4DC5">
        <w:rPr>
          <w:rFonts w:ascii="メイリオ" w:eastAsia="メイリオ" w:hAnsi="メイリオ" w:cs="メイリオ" w:hint="eastAsia"/>
        </w:rPr>
        <w:t>されています。</w:t>
      </w:r>
    </w:p>
    <w:p w14:paraId="087AFD07" w14:textId="53254D34" w:rsidR="00DA0028" w:rsidRDefault="00F13B74" w:rsidP="001C6B57">
      <w:pPr>
        <w:spacing w:line="320" w:lineRule="exact"/>
        <w:ind w:leftChars="800" w:left="1676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今回の定例研究会では</w:t>
      </w:r>
      <w:r w:rsidR="001C6B57">
        <w:rPr>
          <w:rFonts w:ascii="メイリオ" w:eastAsia="メイリオ" w:hAnsi="メイリオ" w:cs="メイリオ" w:hint="eastAsia"/>
        </w:rPr>
        <w:t>、</w:t>
      </w:r>
      <w:r w:rsidR="00107A98">
        <w:rPr>
          <w:rFonts w:ascii="メイリオ" w:eastAsia="メイリオ" w:hAnsi="メイリオ" w:cs="メイリオ" w:hint="eastAsia"/>
        </w:rPr>
        <w:t>医療ソーシャルワーカー</w:t>
      </w:r>
      <w:r w:rsidR="00055EAD">
        <w:rPr>
          <w:rFonts w:ascii="メイリオ" w:eastAsia="メイリオ" w:hAnsi="メイリオ" w:cs="メイリオ" w:hint="eastAsia"/>
        </w:rPr>
        <w:t>の立場からの報告を受けて</w:t>
      </w:r>
      <w:r w:rsidR="00107A98" w:rsidRPr="00107A98">
        <w:rPr>
          <w:rFonts w:ascii="メイリオ" w:eastAsia="メイリオ" w:hAnsi="メイリオ" w:cs="メイリオ" w:hint="eastAsia"/>
        </w:rPr>
        <w:t>関係機関が連携し、多職種協働により在宅医療・介護を一体的に提供できる体制構築</w:t>
      </w:r>
      <w:r w:rsidR="00107A98">
        <w:rPr>
          <w:rFonts w:ascii="メイリオ" w:eastAsia="メイリオ" w:hAnsi="メイリオ" w:cs="メイリオ" w:hint="eastAsia"/>
        </w:rPr>
        <w:t>の課題を</w:t>
      </w:r>
      <w:r w:rsidR="00BE4DC5">
        <w:rPr>
          <w:rFonts w:ascii="メイリオ" w:eastAsia="メイリオ" w:hAnsi="メイリオ" w:cs="メイリオ" w:hint="eastAsia"/>
        </w:rPr>
        <w:t>話し合います</w:t>
      </w:r>
      <w:r w:rsidR="006303EA">
        <w:rPr>
          <w:rFonts w:ascii="メイリオ" w:eastAsia="メイリオ" w:hAnsi="メイリオ" w:cs="メイリオ" w:hint="eastAsia"/>
        </w:rPr>
        <w:t>。</w:t>
      </w:r>
    </w:p>
    <w:p w14:paraId="7149B0E2" w14:textId="77777777" w:rsidR="00DA0028" w:rsidRPr="00107A98" w:rsidRDefault="00DA0028" w:rsidP="00D22903">
      <w:pPr>
        <w:spacing w:line="320" w:lineRule="exact"/>
        <w:rPr>
          <w:rFonts w:ascii="メイリオ" w:eastAsia="メイリオ" w:hAnsi="メイリオ" w:cs="メイリオ"/>
        </w:rPr>
      </w:pPr>
    </w:p>
    <w:p w14:paraId="3313C8E9" w14:textId="77777777" w:rsidR="00D22903" w:rsidRDefault="00D22903" w:rsidP="00D22903">
      <w:pPr>
        <w:spacing w:line="320" w:lineRule="exact"/>
        <w:rPr>
          <w:rFonts w:ascii="メイリオ" w:eastAsia="メイリオ" w:hAnsi="メイリオ" w:cs="メイリオ"/>
        </w:rPr>
      </w:pPr>
      <w:r w:rsidRPr="00D22903">
        <w:rPr>
          <w:rFonts w:ascii="メイリオ" w:eastAsia="メイリオ" w:hAnsi="メイリオ" w:cs="メイリオ" w:hint="eastAsia"/>
        </w:rPr>
        <w:t>２．主　　催</w:t>
      </w:r>
      <w:r w:rsidRPr="00D22903">
        <w:rPr>
          <w:rFonts w:ascii="メイリオ" w:eastAsia="メイリオ" w:hAnsi="メイリオ" w:cs="メイリオ" w:hint="eastAsia"/>
        </w:rPr>
        <w:tab/>
        <w:t>北海道地域福祉学会</w:t>
      </w:r>
    </w:p>
    <w:p w14:paraId="190F6166" w14:textId="77777777" w:rsidR="0021323D" w:rsidRDefault="0021323D" w:rsidP="00D22903">
      <w:pPr>
        <w:spacing w:line="320" w:lineRule="exact"/>
        <w:rPr>
          <w:rFonts w:ascii="メイリオ" w:eastAsia="メイリオ" w:hAnsi="メイリオ" w:cs="メイリオ"/>
        </w:rPr>
      </w:pPr>
    </w:p>
    <w:p w14:paraId="7E1835DB" w14:textId="77777777" w:rsidR="001E30CC" w:rsidRDefault="00BC72B0" w:rsidP="00D22903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３</w:t>
      </w:r>
      <w:r w:rsidR="001E30CC">
        <w:rPr>
          <w:rFonts w:ascii="メイリオ" w:eastAsia="メイリオ" w:hAnsi="メイリオ" w:cs="メイリオ" w:hint="eastAsia"/>
        </w:rPr>
        <w:t>．後　　援　　北海道社会福祉協議会（予定）</w:t>
      </w:r>
    </w:p>
    <w:p w14:paraId="01D70E6B" w14:textId="77777777" w:rsidR="001E30CC" w:rsidRPr="00D22903" w:rsidRDefault="001E30CC" w:rsidP="00D22903">
      <w:pPr>
        <w:spacing w:line="320" w:lineRule="exact"/>
        <w:rPr>
          <w:rFonts w:ascii="メイリオ" w:eastAsia="メイリオ" w:hAnsi="メイリオ" w:cs="メイリオ"/>
        </w:rPr>
      </w:pPr>
    </w:p>
    <w:p w14:paraId="3250DC17" w14:textId="705B67A9" w:rsidR="00D22903" w:rsidRDefault="00BC72B0" w:rsidP="00D22903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４</w:t>
      </w:r>
      <w:r w:rsidR="00D22903" w:rsidRPr="00D22903">
        <w:rPr>
          <w:rFonts w:ascii="メイリオ" w:eastAsia="メイリオ" w:hAnsi="メイリオ" w:cs="メイリオ" w:hint="eastAsia"/>
        </w:rPr>
        <w:t>．と　　き</w:t>
      </w:r>
      <w:r w:rsidR="00D22903" w:rsidRPr="00D22903">
        <w:rPr>
          <w:rFonts w:ascii="メイリオ" w:eastAsia="メイリオ" w:hAnsi="メイリオ" w:cs="メイリオ" w:hint="eastAsia"/>
        </w:rPr>
        <w:tab/>
      </w:r>
      <w:r w:rsidR="001C6B57">
        <w:rPr>
          <w:rFonts w:ascii="メイリオ" w:eastAsia="メイリオ" w:hAnsi="メイリオ" w:cs="メイリオ" w:hint="eastAsia"/>
        </w:rPr>
        <w:t>2016</w:t>
      </w:r>
      <w:r w:rsidR="00EF5FA2">
        <w:rPr>
          <w:rFonts w:ascii="メイリオ" w:eastAsia="メイリオ" w:hAnsi="メイリオ" w:cs="メイリオ" w:hint="eastAsia"/>
        </w:rPr>
        <w:t>年</w:t>
      </w:r>
      <w:r w:rsidR="00861F1E">
        <w:rPr>
          <w:rFonts w:ascii="メイリオ" w:eastAsia="メイリオ" w:hAnsi="メイリオ" w:cs="メイリオ" w:hint="eastAsia"/>
        </w:rPr>
        <w:t>６</w:t>
      </w:r>
      <w:r w:rsidR="00EF5FA2">
        <w:rPr>
          <w:rFonts w:ascii="メイリオ" w:eastAsia="メイリオ" w:hAnsi="メイリオ" w:cs="メイリオ" w:hint="eastAsia"/>
        </w:rPr>
        <w:t>月</w:t>
      </w:r>
      <w:r w:rsidR="00861F1E">
        <w:rPr>
          <w:rFonts w:ascii="メイリオ" w:eastAsia="メイリオ" w:hAnsi="メイリオ" w:cs="メイリオ" w:hint="eastAsia"/>
        </w:rPr>
        <w:t>４</w:t>
      </w:r>
      <w:r w:rsidR="00EF5FA2">
        <w:rPr>
          <w:rFonts w:ascii="メイリオ" w:eastAsia="メイリオ" w:hAnsi="メイリオ" w:cs="メイリオ" w:hint="eastAsia"/>
        </w:rPr>
        <w:t>日（土</w:t>
      </w:r>
      <w:r w:rsidR="00D22903" w:rsidRPr="00D22903">
        <w:rPr>
          <w:rFonts w:ascii="メイリオ" w:eastAsia="メイリオ" w:hAnsi="メイリオ" w:cs="メイリオ" w:hint="eastAsia"/>
        </w:rPr>
        <w:t xml:space="preserve">） </w:t>
      </w:r>
      <w:r w:rsidR="00861F1E">
        <w:rPr>
          <w:rFonts w:ascii="メイリオ" w:eastAsia="メイリオ" w:hAnsi="メイリオ" w:cs="メイリオ" w:hint="eastAsia"/>
        </w:rPr>
        <w:t>１４時３０分～１６時３</w:t>
      </w:r>
      <w:r w:rsidR="00D22903" w:rsidRPr="00D22903">
        <w:rPr>
          <w:rFonts w:ascii="メイリオ" w:eastAsia="メイリオ" w:hAnsi="メイリオ" w:cs="メイリオ" w:hint="eastAsia"/>
        </w:rPr>
        <w:t>０分</w:t>
      </w:r>
      <w:r w:rsidR="0007480D">
        <w:rPr>
          <w:rFonts w:ascii="メイリオ" w:eastAsia="メイリオ" w:hAnsi="メイリオ" w:cs="メイリオ" w:hint="eastAsia"/>
        </w:rPr>
        <w:t>（</w:t>
      </w:r>
      <w:r w:rsidR="001C6B57">
        <w:rPr>
          <w:rFonts w:ascii="メイリオ" w:eastAsia="メイリオ" w:hAnsi="メイリオ" w:cs="メイリオ" w:hint="eastAsia"/>
        </w:rPr>
        <w:t>14</w:t>
      </w:r>
      <w:r w:rsidR="0007480D">
        <w:rPr>
          <w:rFonts w:ascii="メイリオ" w:eastAsia="メイリオ" w:hAnsi="メイリオ" w:cs="メイリオ" w:hint="eastAsia"/>
        </w:rPr>
        <w:t>：</w:t>
      </w:r>
      <w:r w:rsidR="00861F1E">
        <w:rPr>
          <w:rFonts w:ascii="メイリオ" w:eastAsia="メイリオ" w:hAnsi="メイリオ" w:cs="メイリオ" w:hint="eastAsia"/>
        </w:rPr>
        <w:t>0</w:t>
      </w:r>
      <w:r w:rsidR="0007480D">
        <w:rPr>
          <w:rFonts w:ascii="メイリオ" w:eastAsia="メイリオ" w:hAnsi="メイリオ" w:cs="メイリオ" w:hint="eastAsia"/>
        </w:rPr>
        <w:t>0受付開始）</w:t>
      </w:r>
    </w:p>
    <w:p w14:paraId="63182131" w14:textId="042C7825" w:rsidR="001E30CC" w:rsidRDefault="00B447B8" w:rsidP="00B447B8">
      <w:pPr>
        <w:spacing w:line="320" w:lineRule="exact"/>
        <w:ind w:firstLineChars="900" w:firstLine="1886"/>
        <w:rPr>
          <w:rFonts w:ascii="メイリオ" w:eastAsia="メイリオ" w:hAnsi="メイリオ" w:cs="メイリオ"/>
        </w:rPr>
      </w:pPr>
      <w:r w:rsidRPr="00B447B8">
        <w:rPr>
          <w:rFonts w:ascii="メイリオ" w:eastAsia="メイリオ" w:hAnsi="メイリオ" w:cs="メイリオ" w:hint="eastAsia"/>
        </w:rPr>
        <w:t>※研究会終了後、同会場にて</w:t>
      </w:r>
      <w:r>
        <w:rPr>
          <w:rFonts w:ascii="メイリオ" w:eastAsia="メイリオ" w:hAnsi="メイリオ" w:cs="メイリオ" w:hint="eastAsia"/>
        </w:rPr>
        <w:t>2016</w:t>
      </w:r>
      <w:r w:rsidRPr="00B447B8">
        <w:rPr>
          <w:rFonts w:ascii="メイリオ" w:eastAsia="メイリオ" w:hAnsi="メイリオ" w:cs="メイリオ" w:hint="eastAsia"/>
        </w:rPr>
        <w:t>年度通常総会を開催します</w:t>
      </w:r>
    </w:p>
    <w:p w14:paraId="3909D784" w14:textId="77777777" w:rsidR="00B447B8" w:rsidRPr="00B447B8" w:rsidRDefault="00B447B8" w:rsidP="00B447B8">
      <w:pPr>
        <w:spacing w:line="320" w:lineRule="exact"/>
        <w:ind w:firstLineChars="900" w:firstLine="1886"/>
        <w:rPr>
          <w:rFonts w:ascii="メイリオ" w:eastAsia="メイリオ" w:hAnsi="メイリオ" w:cs="メイリオ"/>
        </w:rPr>
      </w:pPr>
    </w:p>
    <w:p w14:paraId="2FBE468B" w14:textId="056DA3E1" w:rsidR="00D22903" w:rsidRPr="00D22903" w:rsidRDefault="001E30CC" w:rsidP="00124AB6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５</w:t>
      </w:r>
      <w:r w:rsidR="00D22903" w:rsidRPr="00D22903">
        <w:rPr>
          <w:rFonts w:ascii="メイリオ" w:eastAsia="メイリオ" w:hAnsi="メイリオ" w:cs="メイリオ" w:hint="eastAsia"/>
        </w:rPr>
        <w:t>．と こ ろ</w:t>
      </w:r>
      <w:r w:rsidR="00D22903" w:rsidRPr="00D22903">
        <w:rPr>
          <w:rFonts w:ascii="メイリオ" w:eastAsia="メイリオ" w:hAnsi="メイリオ" w:cs="メイリオ" w:hint="eastAsia"/>
        </w:rPr>
        <w:tab/>
      </w:r>
      <w:r w:rsidR="009021B4">
        <w:rPr>
          <w:rFonts w:ascii="メイリオ" w:eastAsia="メイリオ" w:hAnsi="メイリオ" w:cs="メイリオ" w:hint="eastAsia"/>
        </w:rPr>
        <w:t>北星学園大学</w:t>
      </w:r>
      <w:r w:rsidR="00B679AD">
        <w:rPr>
          <w:rFonts w:ascii="メイリオ" w:eastAsia="メイリオ" w:hAnsi="メイリオ" w:cs="メイリオ" w:hint="eastAsia"/>
        </w:rPr>
        <w:t xml:space="preserve"> C館</w:t>
      </w:r>
      <w:r w:rsidR="00B447B8">
        <w:rPr>
          <w:rFonts w:ascii="メイリオ" w:eastAsia="メイリオ" w:hAnsi="メイリオ" w:cs="メイリオ" w:hint="eastAsia"/>
        </w:rPr>
        <w:t xml:space="preserve">２F　</w:t>
      </w:r>
      <w:r w:rsidR="00B679AD" w:rsidRPr="00B679AD">
        <w:rPr>
          <w:rFonts w:ascii="メイリオ" w:eastAsia="メイリオ" w:hAnsi="メイリオ" w:cs="メイリオ" w:hint="eastAsia"/>
        </w:rPr>
        <w:t>第5</w:t>
      </w:r>
      <w:r w:rsidR="000F2850" w:rsidRPr="00B679AD">
        <w:rPr>
          <w:rFonts w:ascii="メイリオ" w:eastAsia="メイリオ" w:hAnsi="メイリオ" w:cs="メイリオ" w:hint="eastAsia"/>
        </w:rPr>
        <w:t>会議室</w:t>
      </w:r>
      <w:r w:rsidR="000F2850">
        <w:rPr>
          <w:rFonts w:ascii="メイリオ" w:eastAsia="メイリオ" w:hAnsi="メイリオ" w:cs="メイリオ" w:hint="eastAsia"/>
        </w:rPr>
        <w:t>（</w:t>
      </w:r>
      <w:r w:rsidR="000F2850" w:rsidRPr="000F2850">
        <w:rPr>
          <w:rFonts w:ascii="メイリオ" w:eastAsia="メイリオ" w:hAnsi="メイリオ" w:cs="メイリオ" w:hint="eastAsia"/>
        </w:rPr>
        <w:t>札幌市厚別区大谷地西2-3-1</w:t>
      </w:r>
      <w:r w:rsidR="000F2850">
        <w:rPr>
          <w:rFonts w:ascii="メイリオ" w:eastAsia="メイリオ" w:hAnsi="メイリオ" w:cs="メイリオ" w:hint="eastAsia"/>
        </w:rPr>
        <w:t>）</w:t>
      </w:r>
    </w:p>
    <w:p w14:paraId="31A511FF" w14:textId="77777777" w:rsidR="00D22903" w:rsidRPr="000F2850" w:rsidRDefault="00D22903" w:rsidP="00D22903">
      <w:pPr>
        <w:spacing w:line="320" w:lineRule="exact"/>
        <w:rPr>
          <w:rFonts w:ascii="メイリオ" w:eastAsia="メイリオ" w:hAnsi="メイリオ" w:cs="メイリオ"/>
        </w:rPr>
      </w:pPr>
    </w:p>
    <w:p w14:paraId="24B032C3" w14:textId="6F3ABBCE" w:rsidR="00EE11EA" w:rsidRDefault="001E30CC" w:rsidP="00EE11EA">
      <w:pPr>
        <w:spacing w:line="320" w:lineRule="exact"/>
        <w:ind w:left="1048" w:hangingChars="500" w:hanging="1048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</w:rPr>
        <w:t>６</w:t>
      </w:r>
      <w:r w:rsidR="00D22903" w:rsidRPr="00D22903">
        <w:rPr>
          <w:rFonts w:ascii="メイリオ" w:eastAsia="メイリオ" w:hAnsi="メイリオ" w:cs="メイリオ" w:hint="eastAsia"/>
        </w:rPr>
        <w:t>．テ ー</w:t>
      </w:r>
      <w:r w:rsidR="00D22903" w:rsidRPr="00D22903">
        <w:rPr>
          <w:rFonts w:ascii="メイリオ" w:eastAsia="メイリオ" w:hAnsi="メイリオ" w:cs="メイリオ" w:hint="eastAsia"/>
          <w:color w:val="000000" w:themeColor="text1"/>
        </w:rPr>
        <w:t xml:space="preserve"> マ　 </w:t>
      </w:r>
      <w:r w:rsidR="00DE35A4" w:rsidRPr="00DE35A4">
        <w:rPr>
          <w:rFonts w:ascii="メイリオ" w:eastAsia="メイリオ" w:hAnsi="メイリオ" w:cs="メイリオ" w:hint="eastAsia"/>
          <w:color w:val="000000" w:themeColor="text1"/>
        </w:rPr>
        <w:t>「</w:t>
      </w:r>
      <w:r w:rsidR="00107A98">
        <w:rPr>
          <w:rFonts w:ascii="メイリオ" w:eastAsia="メイリオ" w:hAnsi="メイリオ" w:cs="メイリオ" w:hint="eastAsia"/>
          <w:color w:val="000000" w:themeColor="text1"/>
        </w:rPr>
        <w:t>医療現場からみる医療・介護連携の課題</w:t>
      </w:r>
      <w:r w:rsidR="001C6B57">
        <w:rPr>
          <w:rFonts w:ascii="メイリオ" w:eastAsia="メイリオ" w:hAnsi="メイリオ" w:cs="メイリオ" w:hint="eastAsia"/>
          <w:color w:val="000000" w:themeColor="text1"/>
        </w:rPr>
        <w:t>」</w:t>
      </w:r>
      <w:r w:rsidR="00EE11EA">
        <w:rPr>
          <w:rFonts w:ascii="メイリオ" w:eastAsia="メイリオ" w:hAnsi="メイリオ" w:cs="メイリオ" w:hint="eastAsia"/>
          <w:color w:val="000000" w:themeColor="text1"/>
        </w:rPr>
        <w:t xml:space="preserve">　　　</w:t>
      </w:r>
    </w:p>
    <w:p w14:paraId="242B4E3D" w14:textId="014A67C0" w:rsidR="00861F1E" w:rsidRPr="00861F1E" w:rsidRDefault="00861F1E" w:rsidP="00B447B8">
      <w:pPr>
        <w:spacing w:line="320" w:lineRule="exact"/>
        <w:ind w:leftChars="500" w:left="1048" w:right="840" w:firstLineChars="600" w:firstLine="1257"/>
        <w:rPr>
          <w:rFonts w:ascii="メイリオ" w:eastAsia="メイリオ" w:hAnsi="メイリオ" w:cs="メイリオ"/>
        </w:rPr>
      </w:pPr>
      <w:r w:rsidRPr="00861F1E">
        <w:rPr>
          <w:rFonts w:ascii="メイリオ" w:eastAsia="メイリオ" w:hAnsi="メイリオ" w:cs="メイリオ" w:hint="eastAsia"/>
        </w:rPr>
        <w:t>北海道医療ソーシャルワーカー協会　理事　中央E支部長</w:t>
      </w:r>
    </w:p>
    <w:p w14:paraId="1698357D" w14:textId="4BB1DBCF" w:rsidR="00EF5FA2" w:rsidRPr="00662158" w:rsidRDefault="00861F1E" w:rsidP="00107A98">
      <w:pPr>
        <w:wordWrap w:val="0"/>
        <w:spacing w:line="320" w:lineRule="exact"/>
        <w:ind w:leftChars="500" w:left="1048" w:firstLineChars="100" w:firstLine="210"/>
        <w:jc w:val="right"/>
        <w:rPr>
          <w:rFonts w:ascii="メイリオ" w:eastAsia="メイリオ" w:hAnsi="メイリオ" w:cs="メイリオ"/>
        </w:rPr>
      </w:pPr>
      <w:r w:rsidRPr="00861F1E">
        <w:rPr>
          <w:rFonts w:ascii="メイリオ" w:eastAsia="メイリオ" w:hAnsi="メイリオ" w:cs="メイリオ" w:hint="eastAsia"/>
        </w:rPr>
        <w:t>石田　潔</w:t>
      </w:r>
      <w:r w:rsidR="00107A98">
        <w:rPr>
          <w:rFonts w:ascii="メイリオ" w:eastAsia="メイリオ" w:hAnsi="メイリオ" w:cs="メイリオ" w:hint="eastAsia"/>
        </w:rPr>
        <w:t xml:space="preserve">　氏</w:t>
      </w:r>
      <w:r w:rsidR="00B447B8">
        <w:rPr>
          <w:rFonts w:ascii="メイリオ" w:eastAsia="メイリオ" w:hAnsi="メイリオ" w:cs="メイリオ" w:hint="eastAsia"/>
        </w:rPr>
        <w:t>（小樽中央病院　医療ソーシャルワーカー）</w:t>
      </w:r>
    </w:p>
    <w:p w14:paraId="6848BD4C" w14:textId="77777777" w:rsidR="00EF5FA2" w:rsidRPr="00EF5FA2" w:rsidRDefault="00EF5FA2" w:rsidP="00EF5FA2">
      <w:pPr>
        <w:spacing w:line="340" w:lineRule="exact"/>
        <w:ind w:right="-108"/>
        <w:rPr>
          <w:rFonts w:ascii="メイリオ" w:eastAsia="メイリオ" w:hAnsi="メイリオ" w:cs="メイリオ"/>
        </w:rPr>
      </w:pPr>
    </w:p>
    <w:p w14:paraId="4992F1FD" w14:textId="14D7C04B" w:rsidR="00D22903" w:rsidRPr="00D22903" w:rsidRDefault="001E30CC" w:rsidP="00D22903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７</w:t>
      </w:r>
      <w:r w:rsidR="00D22903" w:rsidRPr="00D22903">
        <w:rPr>
          <w:rFonts w:ascii="メイリオ" w:eastAsia="メイリオ" w:hAnsi="メイリオ" w:cs="メイリオ" w:hint="eastAsia"/>
        </w:rPr>
        <w:t>．参加定員</w:t>
      </w:r>
      <w:r w:rsidR="00D22903" w:rsidRPr="00D22903">
        <w:rPr>
          <w:rFonts w:ascii="メイリオ" w:eastAsia="メイリオ" w:hAnsi="メイリオ" w:cs="メイリオ" w:hint="eastAsia"/>
        </w:rPr>
        <w:tab/>
      </w:r>
      <w:r w:rsidR="004052B9">
        <w:rPr>
          <w:rFonts w:ascii="メイリオ" w:eastAsia="メイリオ" w:hAnsi="メイリオ" w:cs="メイリオ" w:hint="eastAsia"/>
        </w:rPr>
        <w:t>３</w:t>
      </w:r>
      <w:r w:rsidR="0005533E">
        <w:rPr>
          <w:rFonts w:ascii="メイリオ" w:eastAsia="メイリオ" w:hAnsi="メイリオ" w:cs="メイリオ" w:hint="eastAsia"/>
        </w:rPr>
        <w:t>０</w:t>
      </w:r>
      <w:r w:rsidR="00EF5FA2">
        <w:rPr>
          <w:rFonts w:ascii="メイリオ" w:eastAsia="メイリオ" w:hAnsi="メイリオ" w:cs="メイリオ" w:hint="eastAsia"/>
        </w:rPr>
        <w:t>名</w:t>
      </w:r>
    </w:p>
    <w:p w14:paraId="255A4789" w14:textId="77777777" w:rsidR="00D22903" w:rsidRPr="00D22903" w:rsidRDefault="00D22903" w:rsidP="00D22903">
      <w:pPr>
        <w:spacing w:line="320" w:lineRule="exact"/>
        <w:rPr>
          <w:rFonts w:ascii="メイリオ" w:eastAsia="メイリオ" w:hAnsi="メイリオ" w:cs="メイリオ"/>
        </w:rPr>
      </w:pPr>
    </w:p>
    <w:p w14:paraId="13771755" w14:textId="77777777" w:rsidR="00D17880" w:rsidRDefault="001E30CC" w:rsidP="001E30CC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８</w:t>
      </w:r>
      <w:r w:rsidR="00D22903" w:rsidRPr="00D22903">
        <w:rPr>
          <w:rFonts w:ascii="メイリオ" w:eastAsia="メイリオ" w:hAnsi="メイリオ" w:cs="メイリオ" w:hint="eastAsia"/>
        </w:rPr>
        <w:t>．参 加 費</w:t>
      </w:r>
      <w:r w:rsidR="00D22903" w:rsidRPr="007B7AAF"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>学生</w:t>
      </w:r>
      <w:r w:rsidR="00662158">
        <w:rPr>
          <w:rFonts w:ascii="メイリオ" w:eastAsia="メイリオ" w:hAnsi="メイリオ" w:cs="メイリオ"/>
        </w:rPr>
        <w:t>（院生除）</w:t>
      </w:r>
      <w:r>
        <w:rPr>
          <w:rFonts w:ascii="メイリオ" w:eastAsia="メイリオ" w:hAnsi="メイリオ" w:cs="メイリオ" w:hint="eastAsia"/>
        </w:rPr>
        <w:t>：無料、会員：</w:t>
      </w:r>
      <w:r w:rsidR="00EF5FA2">
        <w:rPr>
          <w:rFonts w:ascii="メイリオ" w:eastAsia="メイリオ" w:hAnsi="メイリオ" w:cs="メイリオ" w:hint="eastAsia"/>
        </w:rPr>
        <w:t>500円</w:t>
      </w:r>
      <w:r>
        <w:rPr>
          <w:rFonts w:ascii="メイリオ" w:eastAsia="メイリオ" w:hAnsi="メイリオ" w:cs="メイリオ" w:hint="eastAsia"/>
        </w:rPr>
        <w:t>、非会員：</w:t>
      </w:r>
      <w:r w:rsidR="00EF5FA2">
        <w:rPr>
          <w:rFonts w:ascii="メイリオ" w:eastAsia="メイリオ" w:hAnsi="メイリオ" w:cs="メイリオ" w:hint="eastAsia"/>
        </w:rPr>
        <w:t>1,000円</w:t>
      </w:r>
      <w:r>
        <w:rPr>
          <w:rFonts w:ascii="メイリオ" w:eastAsia="メイリオ" w:hAnsi="メイリオ" w:cs="メイリオ" w:hint="eastAsia"/>
        </w:rPr>
        <w:t>（当日受付で申し受けます）</w:t>
      </w:r>
    </w:p>
    <w:p w14:paraId="5AC6D312" w14:textId="77777777" w:rsidR="001E30CC" w:rsidRPr="001E30CC" w:rsidRDefault="001E30CC" w:rsidP="00D17880">
      <w:pPr>
        <w:spacing w:line="320" w:lineRule="exact"/>
        <w:ind w:firstLineChars="800" w:firstLine="1676"/>
        <w:rPr>
          <w:rFonts w:ascii="メイリオ" w:eastAsia="メイリオ" w:hAnsi="メイリオ" w:cs="メイリオ"/>
        </w:rPr>
      </w:pPr>
    </w:p>
    <w:p w14:paraId="189C466A" w14:textId="4AF31DA6" w:rsidR="00D22903" w:rsidRPr="00D22903" w:rsidRDefault="001E30CC" w:rsidP="00D22903">
      <w:pPr>
        <w:spacing w:line="320" w:lineRule="exact"/>
        <w:ind w:left="1676" w:hangingChars="800" w:hanging="1676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９</w:t>
      </w:r>
      <w:r w:rsidR="00D22903" w:rsidRPr="00D22903">
        <w:rPr>
          <w:rFonts w:ascii="メイリオ" w:eastAsia="メイリオ" w:hAnsi="メイリオ" w:cs="メイリオ" w:hint="eastAsia"/>
        </w:rPr>
        <w:t xml:space="preserve">．交 流 </w:t>
      </w:r>
      <w:r>
        <w:rPr>
          <w:rFonts w:ascii="メイリオ" w:eastAsia="メイリオ" w:hAnsi="メイリオ" w:cs="メイリオ" w:hint="eastAsia"/>
        </w:rPr>
        <w:t>会　　研究会終了後、会場周辺</w:t>
      </w:r>
      <w:r w:rsidR="00D22903" w:rsidRPr="00D22903">
        <w:rPr>
          <w:rFonts w:ascii="メイリオ" w:eastAsia="メイリオ" w:hAnsi="メイリオ" w:cs="メイリオ" w:hint="eastAsia"/>
        </w:rPr>
        <w:t>にて交流会を開催します。参加を希望される方は参加申込書</w:t>
      </w:r>
      <w:r w:rsidR="00504E7B">
        <w:rPr>
          <w:rFonts w:ascii="メイリオ" w:eastAsia="メイリオ" w:hAnsi="メイリオ" w:cs="メイリオ" w:hint="eastAsia"/>
        </w:rPr>
        <w:t>の項目にチェックを入れて</w:t>
      </w:r>
      <w:r w:rsidR="00D22903" w:rsidRPr="00D22903">
        <w:rPr>
          <w:rFonts w:ascii="メイリオ" w:eastAsia="メイリオ" w:hAnsi="メイリオ" w:cs="メイリオ" w:hint="eastAsia"/>
        </w:rPr>
        <w:t>当日</w:t>
      </w:r>
      <w:r w:rsidR="00504E7B" w:rsidRPr="004D0642">
        <w:rPr>
          <w:rFonts w:ascii="メイリオ" w:eastAsia="メイリオ" w:hAnsi="メイリオ" w:cs="メイリオ" w:hint="eastAsia"/>
          <w:u w:val="single"/>
        </w:rPr>
        <w:t>4</w:t>
      </w:r>
      <w:r w:rsidR="00EF5FA2" w:rsidRPr="004D0642">
        <w:rPr>
          <w:rFonts w:ascii="メイリオ" w:eastAsia="メイリオ" w:hAnsi="メイリオ" w:cs="メイリオ" w:hint="eastAsia"/>
          <w:u w:val="single"/>
        </w:rPr>
        <w:t>,</w:t>
      </w:r>
      <w:r w:rsidR="00504E7B" w:rsidRPr="004D0642">
        <w:rPr>
          <w:rFonts w:ascii="メイリオ" w:eastAsia="メイリオ" w:hAnsi="メイリオ" w:cs="メイリオ" w:hint="eastAsia"/>
          <w:u w:val="single"/>
        </w:rPr>
        <w:t>0</w:t>
      </w:r>
      <w:r w:rsidR="00EF5FA2" w:rsidRPr="004D0642">
        <w:rPr>
          <w:rFonts w:ascii="メイリオ" w:eastAsia="メイリオ" w:hAnsi="メイリオ" w:cs="メイリオ" w:hint="eastAsia"/>
          <w:u w:val="single"/>
        </w:rPr>
        <w:t>00円</w:t>
      </w:r>
      <w:r w:rsidR="00B447B8">
        <w:rPr>
          <w:rFonts w:ascii="メイリオ" w:eastAsia="メイリオ" w:hAnsi="メイリオ" w:cs="メイリオ" w:hint="eastAsia"/>
          <w:u w:val="single"/>
        </w:rPr>
        <w:t>（予定）</w:t>
      </w:r>
      <w:r w:rsidR="00D22903" w:rsidRPr="00D22903">
        <w:rPr>
          <w:rFonts w:ascii="メイリオ" w:eastAsia="メイリオ" w:hAnsi="メイリオ" w:cs="メイリオ" w:hint="eastAsia"/>
        </w:rPr>
        <w:t>を</w:t>
      </w:r>
      <w:r w:rsidR="00504E7B">
        <w:rPr>
          <w:rFonts w:ascii="メイリオ" w:eastAsia="メイリオ" w:hAnsi="メイリオ" w:cs="メイリオ" w:hint="eastAsia"/>
        </w:rPr>
        <w:t>受付に持参下さい</w:t>
      </w:r>
      <w:r w:rsidR="00D22903" w:rsidRPr="00D22903">
        <w:rPr>
          <w:rFonts w:ascii="メイリオ" w:eastAsia="メイリオ" w:hAnsi="メイリオ" w:cs="メイリオ" w:hint="eastAsia"/>
        </w:rPr>
        <w:t>。</w:t>
      </w:r>
    </w:p>
    <w:p w14:paraId="3E460110" w14:textId="77777777" w:rsidR="00D22903" w:rsidRPr="00504E7B" w:rsidRDefault="00D22903" w:rsidP="00D22903">
      <w:pPr>
        <w:spacing w:line="320" w:lineRule="exact"/>
        <w:ind w:left="1691" w:hangingChars="807" w:hanging="1691"/>
        <w:rPr>
          <w:rFonts w:ascii="メイリオ" w:eastAsia="メイリオ" w:hAnsi="メイリオ" w:cs="メイリオ"/>
        </w:rPr>
      </w:pPr>
    </w:p>
    <w:p w14:paraId="1EA39144" w14:textId="7CD34CFC" w:rsidR="00D22903" w:rsidRDefault="001E30CC" w:rsidP="00D22903">
      <w:pPr>
        <w:spacing w:line="320" w:lineRule="exact"/>
        <w:ind w:left="1676" w:hangingChars="800" w:hanging="1676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1</w:t>
      </w:r>
      <w:r w:rsidR="004247DE">
        <w:rPr>
          <w:rFonts w:ascii="メイリオ" w:eastAsia="メイリオ" w:hAnsi="メイリオ" w:cs="メイリオ" w:hint="eastAsia"/>
        </w:rPr>
        <w:t>0</w:t>
      </w:r>
      <w:r w:rsidR="000F6462">
        <w:rPr>
          <w:rFonts w:ascii="メイリオ" w:eastAsia="メイリオ" w:hAnsi="メイリオ" w:cs="メイリオ" w:hint="eastAsia"/>
        </w:rPr>
        <w:t>．参加申込　　参加申込書にて</w:t>
      </w:r>
      <w:r w:rsidR="00861F1E">
        <w:rPr>
          <w:rFonts w:ascii="メイリオ" w:eastAsia="メイリオ" w:hAnsi="メイリオ" w:cs="メイリオ" w:hint="eastAsia"/>
          <w:u w:val="single"/>
        </w:rPr>
        <w:t>５</w:t>
      </w:r>
      <w:r w:rsidR="00D22903" w:rsidRPr="00EE11EA">
        <w:rPr>
          <w:rFonts w:ascii="メイリオ" w:eastAsia="メイリオ" w:hAnsi="メイリオ" w:cs="メイリオ" w:hint="eastAsia"/>
          <w:u w:val="single"/>
        </w:rPr>
        <w:t>月</w:t>
      </w:r>
      <w:r w:rsidR="00B447B8">
        <w:rPr>
          <w:rFonts w:ascii="メイリオ" w:eastAsia="メイリオ" w:hAnsi="メイリオ" w:cs="メイリオ" w:hint="eastAsia"/>
          <w:u w:val="single"/>
        </w:rPr>
        <w:t>30</w:t>
      </w:r>
      <w:r w:rsidR="00D22903" w:rsidRPr="00EE11EA">
        <w:rPr>
          <w:rFonts w:ascii="メイリオ" w:eastAsia="メイリオ" w:hAnsi="メイリオ" w:cs="メイリオ" w:hint="eastAsia"/>
          <w:u w:val="single"/>
        </w:rPr>
        <w:t>日</w:t>
      </w:r>
      <w:r w:rsidRPr="00EE11EA">
        <w:rPr>
          <w:rFonts w:ascii="メイリオ" w:eastAsia="メイリオ" w:hAnsi="メイリオ" w:cs="メイリオ" w:hint="eastAsia"/>
          <w:u w:val="single"/>
        </w:rPr>
        <w:t>（</w:t>
      </w:r>
      <w:r w:rsidR="00B447B8">
        <w:rPr>
          <w:rFonts w:ascii="メイリオ" w:eastAsia="メイリオ" w:hAnsi="メイリオ" w:cs="メイリオ" w:hint="eastAsia"/>
          <w:u w:val="single"/>
        </w:rPr>
        <w:t>月</w:t>
      </w:r>
      <w:r w:rsidR="00D22903" w:rsidRPr="00EE11EA">
        <w:rPr>
          <w:rFonts w:ascii="メイリオ" w:eastAsia="メイリオ" w:hAnsi="メイリオ" w:cs="メイリオ" w:hint="eastAsia"/>
          <w:u w:val="single"/>
        </w:rPr>
        <w:t>）</w:t>
      </w:r>
      <w:r w:rsidR="000F6462">
        <w:rPr>
          <w:rFonts w:ascii="メイリオ" w:eastAsia="メイリオ" w:hAnsi="メイリオ" w:cs="メイリオ" w:hint="eastAsia"/>
        </w:rPr>
        <w:t>までに</w:t>
      </w:r>
      <w:r>
        <w:rPr>
          <w:rFonts w:ascii="メイリオ" w:eastAsia="メイリオ" w:hAnsi="メイリオ" w:cs="メイリオ" w:hint="eastAsia"/>
        </w:rPr>
        <w:t>、ＦＡＸ、ホームページメールフォーム、</w:t>
      </w:r>
      <w:r w:rsidR="000F6462">
        <w:rPr>
          <w:rFonts w:ascii="メイリオ" w:eastAsia="メイリオ" w:hAnsi="メイリオ" w:cs="メイリオ" w:hint="eastAsia"/>
        </w:rPr>
        <w:t>Ｅメール</w:t>
      </w:r>
      <w:r w:rsidR="003B2A56">
        <w:rPr>
          <w:rFonts w:ascii="メイリオ" w:eastAsia="メイリオ" w:hAnsi="メイリオ" w:cs="メイリオ" w:hint="eastAsia"/>
        </w:rPr>
        <w:t>にて</w:t>
      </w:r>
      <w:r w:rsidR="000F6462">
        <w:rPr>
          <w:rFonts w:ascii="メイリオ" w:eastAsia="メイリオ" w:hAnsi="メイリオ" w:cs="メイリオ" w:hint="eastAsia"/>
        </w:rPr>
        <w:t>お申し込みください。</w:t>
      </w:r>
      <w:r w:rsidR="00D22903" w:rsidRPr="00D22903">
        <w:rPr>
          <w:rFonts w:ascii="メイリオ" w:eastAsia="メイリオ" w:hAnsi="メイリオ" w:cs="メイリオ" w:hint="eastAsia"/>
        </w:rPr>
        <w:t>申込書はウェブサイト（</w:t>
      </w:r>
      <w:r w:rsidR="000F6462" w:rsidRPr="000F6462">
        <w:rPr>
          <w:rFonts w:ascii="メイリオ" w:eastAsia="メイリオ" w:hAnsi="メイリオ" w:cs="メイリオ" w:hint="eastAsia"/>
        </w:rPr>
        <w:t>http://www.hacd.jp</w:t>
      </w:r>
      <w:r w:rsidR="00D22903" w:rsidRPr="00D22903">
        <w:rPr>
          <w:rFonts w:ascii="メイリオ" w:eastAsia="メイリオ" w:hAnsi="メイリオ" w:cs="メイリオ" w:hint="eastAsia"/>
        </w:rPr>
        <w:t>）</w:t>
      </w:r>
      <w:r w:rsidR="000F6462">
        <w:rPr>
          <w:rFonts w:ascii="メイリオ" w:eastAsia="メイリオ" w:hAnsi="メイリオ" w:cs="メイリオ" w:hint="eastAsia"/>
        </w:rPr>
        <w:t>からダウンロードできます。</w:t>
      </w:r>
    </w:p>
    <w:p w14:paraId="04089800" w14:textId="77777777" w:rsidR="000F6462" w:rsidRDefault="000F6462" w:rsidP="00D22903">
      <w:pPr>
        <w:spacing w:line="320" w:lineRule="exact"/>
        <w:ind w:left="1676" w:hangingChars="800" w:hanging="1676"/>
        <w:rPr>
          <w:rFonts w:ascii="メイリオ" w:eastAsia="メイリオ" w:hAnsi="メイリオ" w:cs="メイリオ"/>
        </w:rPr>
      </w:pPr>
    </w:p>
    <w:p w14:paraId="58BBF79D" w14:textId="77777777" w:rsidR="00EF5FA2" w:rsidRDefault="00EF5FA2" w:rsidP="00D22903">
      <w:pPr>
        <w:spacing w:line="320" w:lineRule="exact"/>
        <w:ind w:left="1676" w:hangingChars="800" w:hanging="1676"/>
        <w:rPr>
          <w:rFonts w:ascii="メイリオ" w:eastAsia="メイリオ" w:hAnsi="メイリオ" w:cs="メイリオ"/>
        </w:rPr>
      </w:pPr>
    </w:p>
    <w:p w14:paraId="3E17240B" w14:textId="77777777" w:rsidR="00D22903" w:rsidRPr="00D22903" w:rsidRDefault="00337993" w:rsidP="00D22903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1</w:t>
      </w:r>
      <w:r>
        <w:rPr>
          <w:rFonts w:ascii="メイリオ" w:eastAsia="メイリオ" w:hAnsi="メイリオ" w:cs="メイリオ"/>
        </w:rPr>
        <w:t>1</w:t>
      </w:r>
      <w:r w:rsidR="00D22903" w:rsidRPr="00D22903">
        <w:rPr>
          <w:rFonts w:ascii="メイリオ" w:eastAsia="メイリオ" w:hAnsi="メイリオ" w:cs="メイリオ" w:hint="eastAsia"/>
        </w:rPr>
        <w:t>．申込先・事務局　北海道地域福祉学会事務局（篠原・佐藤</w:t>
      </w:r>
      <w:r w:rsidR="0043577D">
        <w:rPr>
          <w:rFonts w:ascii="メイリオ" w:eastAsia="メイリオ" w:hAnsi="メイリオ" w:cs="メイリオ" w:hint="eastAsia"/>
        </w:rPr>
        <w:t>・畠山</w:t>
      </w:r>
      <w:r w:rsidR="00D22903" w:rsidRPr="00D22903">
        <w:rPr>
          <w:rFonts w:ascii="メイリオ" w:eastAsia="メイリオ" w:hAnsi="メイリオ" w:cs="メイリオ" w:hint="eastAsia"/>
        </w:rPr>
        <w:t>）</w:t>
      </w:r>
    </w:p>
    <w:p w14:paraId="18CE83F4" w14:textId="77777777" w:rsidR="00D22903" w:rsidRPr="00D22903" w:rsidRDefault="00D22903" w:rsidP="00EC6A94">
      <w:pPr>
        <w:spacing w:line="320" w:lineRule="exact"/>
        <w:ind w:left="840" w:firstLine="840"/>
        <w:rPr>
          <w:rFonts w:ascii="メイリオ" w:eastAsia="メイリオ" w:hAnsi="メイリオ" w:cs="メイリオ"/>
        </w:rPr>
      </w:pPr>
      <w:r w:rsidRPr="00D22903">
        <w:rPr>
          <w:rFonts w:ascii="メイリオ" w:eastAsia="メイリオ" w:hAnsi="メイリオ" w:cs="メイリオ" w:hint="eastAsia"/>
        </w:rPr>
        <w:t>〒004-0022札幌市厚別区厚別南２丁目７番２８号一般社団法人Wellbe Design内</w:t>
      </w:r>
    </w:p>
    <w:p w14:paraId="45A8E5D5" w14:textId="77777777" w:rsidR="00D22903" w:rsidRPr="00D22903" w:rsidRDefault="00D22903" w:rsidP="00D22903">
      <w:pPr>
        <w:spacing w:line="320" w:lineRule="exact"/>
        <w:ind w:left="840" w:firstLine="840"/>
        <w:rPr>
          <w:rFonts w:ascii="メイリオ" w:eastAsia="メイリオ" w:hAnsi="メイリオ" w:cs="メイリオ"/>
        </w:rPr>
      </w:pPr>
      <w:r w:rsidRPr="00D22903">
        <w:rPr>
          <w:rFonts w:ascii="メイリオ" w:eastAsia="メイリオ" w:hAnsi="メイリオ" w:cs="メイリオ" w:hint="eastAsia"/>
        </w:rPr>
        <w:t>TEL：011-801-7450　FAX：011-801-7451　E-mail：</w:t>
      </w:r>
      <w:r w:rsidR="00EF5FA2" w:rsidRPr="00EF5FA2">
        <w:rPr>
          <w:rFonts w:ascii="メイリオ" w:eastAsia="メイリオ" w:hAnsi="メイリオ" w:cs="メイリオ" w:hint="eastAsia"/>
        </w:rPr>
        <w:t>info@hacd.jp</w:t>
      </w:r>
      <w:r w:rsidRPr="00D22903">
        <w:rPr>
          <w:rFonts w:ascii="メイリオ" w:eastAsia="メイリオ" w:hAnsi="メイリオ" w:cs="メイリオ"/>
        </w:rPr>
        <w:br w:type="page"/>
      </w:r>
    </w:p>
    <w:p w14:paraId="7B85ED13" w14:textId="77777777" w:rsidR="00D22903" w:rsidRPr="00D22903" w:rsidRDefault="00D22903" w:rsidP="00D22903">
      <w:pPr>
        <w:rPr>
          <w:rFonts w:ascii="メイリオ" w:eastAsia="メイリオ" w:hAnsi="メイリオ" w:cs="メイリオ"/>
          <w:b/>
          <w:sz w:val="32"/>
        </w:rPr>
      </w:pPr>
      <w:r w:rsidRPr="00D22903">
        <w:rPr>
          <w:rFonts w:ascii="メイリオ" w:eastAsia="メイリオ" w:hAnsi="メイリオ" w:cs="メイリオ" w:hint="eastAsia"/>
          <w:b/>
          <w:sz w:val="32"/>
        </w:rPr>
        <w:lastRenderedPageBreak/>
        <w:t>【スケジュール】</w:t>
      </w:r>
    </w:p>
    <w:tbl>
      <w:tblPr>
        <w:tblStyle w:val="2"/>
        <w:tblW w:w="9214" w:type="dxa"/>
        <w:tblInd w:w="392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516701" w:rsidRPr="00D22903" w14:paraId="65F091F4" w14:textId="77777777" w:rsidTr="009C0C43">
        <w:trPr>
          <w:trHeight w:val="548"/>
        </w:trPr>
        <w:tc>
          <w:tcPr>
            <w:tcW w:w="1276" w:type="dxa"/>
            <w:vAlign w:val="center"/>
          </w:tcPr>
          <w:p w14:paraId="5BE4E3CB" w14:textId="77777777" w:rsidR="00516701" w:rsidRPr="00D22903" w:rsidRDefault="00516701" w:rsidP="009C0C43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D22903">
              <w:rPr>
                <w:rFonts w:ascii="メイリオ" w:eastAsia="メイリオ" w:hAnsi="メイリオ" w:cs="メイリオ" w:hint="eastAsia"/>
              </w:rPr>
              <w:t>時　間</w:t>
            </w:r>
          </w:p>
        </w:tc>
        <w:tc>
          <w:tcPr>
            <w:tcW w:w="7938" w:type="dxa"/>
            <w:vAlign w:val="center"/>
          </w:tcPr>
          <w:p w14:paraId="7703C02E" w14:textId="77777777" w:rsidR="00516701" w:rsidRPr="00D22903" w:rsidRDefault="00516701" w:rsidP="009C0C43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D22903">
              <w:rPr>
                <w:rFonts w:ascii="メイリオ" w:eastAsia="メイリオ" w:hAnsi="メイリオ" w:cs="メイリオ" w:hint="eastAsia"/>
              </w:rPr>
              <w:t>内　容</w:t>
            </w:r>
          </w:p>
        </w:tc>
      </w:tr>
      <w:tr w:rsidR="00516701" w:rsidRPr="00D22903" w14:paraId="777E090B" w14:textId="77777777" w:rsidTr="009C0C43">
        <w:trPr>
          <w:trHeight w:val="981"/>
        </w:trPr>
        <w:tc>
          <w:tcPr>
            <w:tcW w:w="1276" w:type="dxa"/>
          </w:tcPr>
          <w:p w14:paraId="591C378C" w14:textId="25827B82" w:rsidR="00516701" w:rsidRPr="00D22903" w:rsidRDefault="00516701" w:rsidP="009C0C43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D22903">
              <w:rPr>
                <w:rFonts w:ascii="メイリオ" w:eastAsia="メイリオ" w:hAnsi="メイリオ" w:cs="メイリオ" w:hint="eastAsia"/>
              </w:rPr>
              <w:t>1</w:t>
            </w:r>
            <w:r w:rsidR="00EE11EA">
              <w:rPr>
                <w:rFonts w:ascii="メイリオ" w:eastAsia="メイリオ" w:hAnsi="メイリオ" w:cs="メイリオ" w:hint="eastAsia"/>
              </w:rPr>
              <w:t>4</w:t>
            </w:r>
            <w:r w:rsidR="004247DE">
              <w:rPr>
                <w:rFonts w:ascii="メイリオ" w:eastAsia="メイリオ" w:hAnsi="メイリオ" w:cs="メイリオ" w:hint="eastAsia"/>
              </w:rPr>
              <w:t>:</w:t>
            </w:r>
            <w:r w:rsidR="00861F1E">
              <w:rPr>
                <w:rFonts w:ascii="メイリオ" w:eastAsia="メイリオ" w:hAnsi="メイリオ" w:cs="メイリオ" w:hint="eastAsia"/>
              </w:rPr>
              <w:t>0</w:t>
            </w:r>
            <w:r w:rsidR="004247DE">
              <w:rPr>
                <w:rFonts w:ascii="メイリオ" w:eastAsia="メイリオ" w:hAnsi="メイリオ" w:cs="メイリオ" w:hint="eastAsia"/>
              </w:rPr>
              <w:t>0</w:t>
            </w:r>
          </w:p>
        </w:tc>
        <w:tc>
          <w:tcPr>
            <w:tcW w:w="7938" w:type="dxa"/>
          </w:tcPr>
          <w:p w14:paraId="2A8BE401" w14:textId="77777777" w:rsidR="00516701" w:rsidRPr="00D22903" w:rsidRDefault="00516701" w:rsidP="00D22903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D22903">
              <w:rPr>
                <w:rFonts w:ascii="メイリオ" w:eastAsia="メイリオ" w:hAnsi="メイリオ" w:cs="メイリオ" w:hint="eastAsia"/>
              </w:rPr>
              <w:t>受</w:t>
            </w:r>
            <w:r w:rsidR="009C0C43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D22903">
              <w:rPr>
                <w:rFonts w:ascii="メイリオ" w:eastAsia="メイリオ" w:hAnsi="メイリオ" w:cs="メイリオ" w:hint="eastAsia"/>
              </w:rPr>
              <w:t>付</w:t>
            </w:r>
          </w:p>
          <w:p w14:paraId="78D1E2EF" w14:textId="77777777" w:rsidR="009C0C43" w:rsidRDefault="009C0C43" w:rsidP="009C0C43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2808DFCA" w14:textId="77777777" w:rsidR="00B447B8" w:rsidRPr="00D22903" w:rsidRDefault="00B447B8" w:rsidP="009C0C43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16701" w:rsidRPr="00D22903" w14:paraId="08952AA8" w14:textId="77777777" w:rsidTr="00516701">
        <w:tc>
          <w:tcPr>
            <w:tcW w:w="1276" w:type="dxa"/>
            <w:vMerge w:val="restart"/>
          </w:tcPr>
          <w:p w14:paraId="392DE1D5" w14:textId="57285637" w:rsidR="00516701" w:rsidRPr="00D22903" w:rsidRDefault="00EE11EA" w:rsidP="00861F1E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 w:rsidR="00861F1E">
              <w:rPr>
                <w:rFonts w:ascii="メイリオ" w:eastAsia="メイリオ" w:hAnsi="メイリオ" w:cs="メイリオ" w:hint="eastAsia"/>
              </w:rPr>
              <w:t>4</w:t>
            </w:r>
            <w:r w:rsidR="00516701" w:rsidRPr="00D22903">
              <w:rPr>
                <w:rFonts w:ascii="メイリオ" w:eastAsia="メイリオ" w:hAnsi="メイリオ" w:cs="メイリオ" w:hint="eastAsia"/>
              </w:rPr>
              <w:t>:</w:t>
            </w:r>
            <w:r w:rsidR="00861F1E">
              <w:rPr>
                <w:rFonts w:ascii="メイリオ" w:eastAsia="メイリオ" w:hAnsi="メイリオ" w:cs="メイリオ" w:hint="eastAsia"/>
              </w:rPr>
              <w:t>3</w:t>
            </w:r>
            <w:r w:rsidR="00516701" w:rsidRPr="00D22903">
              <w:rPr>
                <w:rFonts w:ascii="メイリオ" w:eastAsia="メイリオ" w:hAnsi="メイリオ" w:cs="メイリオ" w:hint="eastAsia"/>
              </w:rPr>
              <w:t>0</w:t>
            </w:r>
          </w:p>
        </w:tc>
        <w:tc>
          <w:tcPr>
            <w:tcW w:w="7938" w:type="dxa"/>
          </w:tcPr>
          <w:p w14:paraId="303D8584" w14:textId="77777777" w:rsidR="00C467C9" w:rsidRDefault="00516701" w:rsidP="00D22903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D22903">
              <w:rPr>
                <w:rFonts w:ascii="メイリオ" w:eastAsia="メイリオ" w:hAnsi="メイリオ" w:cs="メイリオ" w:hint="eastAsia"/>
              </w:rPr>
              <w:t>開</w:t>
            </w:r>
            <w:r w:rsidR="00FE31B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D22903">
              <w:rPr>
                <w:rFonts w:ascii="メイリオ" w:eastAsia="メイリオ" w:hAnsi="メイリオ" w:cs="メイリオ" w:hint="eastAsia"/>
              </w:rPr>
              <w:t>会</w:t>
            </w:r>
          </w:p>
          <w:p w14:paraId="4337EA53" w14:textId="77777777" w:rsidR="00337993" w:rsidRDefault="00516701" w:rsidP="00F13B74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D22903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14:paraId="53255608" w14:textId="77777777" w:rsidR="00DC477A" w:rsidRDefault="00516701" w:rsidP="00F13B74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D22903">
              <w:rPr>
                <w:rFonts w:ascii="メイリオ" w:eastAsia="メイリオ" w:hAnsi="メイリオ" w:cs="メイリオ" w:hint="eastAsia"/>
              </w:rPr>
              <w:t>主催者あいさつ・研究会趣旨説明</w:t>
            </w:r>
            <w:r w:rsidR="00F13B74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3A26FB">
              <w:rPr>
                <w:rFonts w:ascii="メイリオ" w:eastAsia="メイリオ" w:hAnsi="メイリオ" w:cs="メイリオ" w:hint="eastAsia"/>
                <w:kern w:val="0"/>
              </w:rPr>
              <w:t>北海道地域福祉学会</w:t>
            </w:r>
            <w:r w:rsidRPr="00D22903">
              <w:rPr>
                <w:rFonts w:ascii="メイリオ" w:eastAsia="メイリオ" w:hAnsi="メイリオ" w:cs="メイリオ" w:hint="eastAsia"/>
              </w:rPr>
              <w:t xml:space="preserve">　会長　杉岡 直人</w:t>
            </w:r>
          </w:p>
          <w:p w14:paraId="5A624F9D" w14:textId="77777777" w:rsidR="001578F4" w:rsidRPr="00DC477A" w:rsidRDefault="001578F4" w:rsidP="00F13B74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16701" w:rsidRPr="00D22903" w14:paraId="58915B79" w14:textId="77777777" w:rsidTr="001578F4">
        <w:trPr>
          <w:trHeight w:val="4202"/>
        </w:trPr>
        <w:tc>
          <w:tcPr>
            <w:tcW w:w="1276" w:type="dxa"/>
            <w:vMerge/>
          </w:tcPr>
          <w:p w14:paraId="5D9222BB" w14:textId="77777777" w:rsidR="00516701" w:rsidRPr="00D22903" w:rsidRDefault="00516701" w:rsidP="00D22903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38" w:type="dxa"/>
          </w:tcPr>
          <w:p w14:paraId="4A4B4683" w14:textId="77777777" w:rsidR="00337993" w:rsidRDefault="00337993" w:rsidP="00337993">
            <w:pPr>
              <w:spacing w:line="340" w:lineRule="exact"/>
              <w:ind w:right="840"/>
              <w:rPr>
                <w:rFonts w:ascii="メイリオ" w:eastAsia="メイリオ" w:hAnsi="メイリオ" w:cs="メイリオ"/>
              </w:rPr>
            </w:pPr>
          </w:p>
          <w:p w14:paraId="680868BF" w14:textId="7CA76467" w:rsidR="00337993" w:rsidRDefault="00D105FE" w:rsidP="00107A98">
            <w:pPr>
              <w:spacing w:line="340" w:lineRule="exact"/>
              <w:ind w:right="840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</w:rPr>
              <w:t>テーマ</w:t>
            </w:r>
            <w:r w:rsidR="006303EA" w:rsidRPr="006303EA">
              <w:rPr>
                <w:rFonts w:ascii="メイリオ" w:eastAsia="メイリオ" w:hAnsi="メイリオ" w:cs="メイリオ" w:hint="eastAsia"/>
                <w:color w:val="000000" w:themeColor="text1"/>
              </w:rPr>
              <w:t>「</w:t>
            </w:r>
            <w:r w:rsidR="00107A98">
              <w:rPr>
                <w:rFonts w:ascii="メイリオ" w:eastAsia="メイリオ" w:hAnsi="メイリオ" w:cs="メイリオ" w:hint="eastAsia"/>
                <w:color w:val="000000" w:themeColor="text1"/>
              </w:rPr>
              <w:t>医療現場からみる医療・介護連携の課題」</w:t>
            </w:r>
          </w:p>
          <w:p w14:paraId="25A74EF1" w14:textId="77777777" w:rsidR="0084175F" w:rsidRDefault="0084175F" w:rsidP="0084175F">
            <w:pPr>
              <w:spacing w:line="340" w:lineRule="exact"/>
              <w:ind w:right="84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016B914B" w14:textId="77777777" w:rsidR="004052B9" w:rsidRPr="004052B9" w:rsidRDefault="00662158" w:rsidP="004052B9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 xml:space="preserve">　</w:t>
            </w:r>
            <w:r w:rsidR="004052B9" w:rsidRPr="004052B9">
              <w:rPr>
                <w:rFonts w:ascii="メイリオ" w:eastAsia="メイリオ" w:hAnsi="メイリオ" w:cs="メイリオ" w:hint="eastAsia"/>
                <w:sz w:val="18"/>
              </w:rPr>
              <w:t>厚生労働省は2025年(平成37年)を目途に、高齢者の尊厳の保持と自立生活の支援の目的のもとで、可能な限り住み慣れた地域で、自分らしい暮らしを人生の最期まで続けることができるよう、地域の包括的な支援・サービス提供体制「地域包括ケアシステム」の構築を推進しています。その中でも、「疾病を抱えても、自宅等の住み慣れた生活の場で療養し、自分らしい生活を続けられるためには、地域における医療・介護の関係機関が連携して、包括的かつ継続的な在宅医療・介護の提供を行うことが必要」であるという観点から、医療と介護の連携が取り組み課題とされています。</w:t>
            </w:r>
          </w:p>
          <w:p w14:paraId="01EA4769" w14:textId="2E71F605" w:rsidR="00DE35A4" w:rsidRPr="00935BFB" w:rsidRDefault="004052B9" w:rsidP="00B447B8">
            <w:pPr>
              <w:spacing w:line="320" w:lineRule="exact"/>
              <w:ind w:firstLineChars="100" w:firstLine="180"/>
              <w:rPr>
                <w:rFonts w:ascii="メイリオ" w:eastAsia="メイリオ" w:hAnsi="メイリオ" w:cs="メイリオ"/>
                <w:sz w:val="14"/>
                <w:szCs w:val="18"/>
              </w:rPr>
            </w:pPr>
            <w:r w:rsidRPr="004052B9">
              <w:rPr>
                <w:rFonts w:ascii="メイリオ" w:eastAsia="メイリオ" w:hAnsi="メイリオ" w:cs="メイリオ" w:hint="eastAsia"/>
                <w:sz w:val="18"/>
              </w:rPr>
              <w:t>今回の定例研究会では、医療ソーシャルワーカーの立場からの報告を受けて関係機関が連携し、多職種協働により在宅医療・介護を一体的に提供できる体制構築の課題を話し合います。</w:t>
            </w:r>
          </w:p>
          <w:p w14:paraId="13C226D8" w14:textId="77777777" w:rsidR="00DE35A4" w:rsidRDefault="00DE35A4" w:rsidP="001578F4">
            <w:pPr>
              <w:spacing w:line="320" w:lineRule="exact"/>
              <w:ind w:firstLineChars="100" w:firstLine="180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24D341D" w14:textId="77777777" w:rsidR="00B447B8" w:rsidRPr="00B447B8" w:rsidRDefault="00EF5FA2" w:rsidP="00B447B8">
            <w:pPr>
              <w:spacing w:line="320" w:lineRule="exact"/>
              <w:ind w:leftChars="500" w:left="1048" w:firstLineChars="100" w:firstLine="210"/>
              <w:jc w:val="right"/>
              <w:rPr>
                <w:rFonts w:ascii="メイリオ" w:eastAsia="メイリオ" w:hAnsi="メイリオ" w:cs="メイリオ"/>
              </w:rPr>
            </w:pPr>
            <w:r w:rsidRPr="00EF5FA2">
              <w:rPr>
                <w:rFonts w:ascii="メイリオ" w:eastAsia="メイリオ" w:hAnsi="メイリオ" w:cs="メイリオ" w:hint="eastAsia"/>
                <w:color w:val="000000" w:themeColor="text1"/>
              </w:rPr>
              <w:t>講師</w:t>
            </w:r>
            <w:r w:rsidR="0084175F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</w:t>
            </w:r>
            <w:r w:rsidR="00B447B8" w:rsidRPr="00B447B8">
              <w:rPr>
                <w:rFonts w:ascii="メイリオ" w:eastAsia="メイリオ" w:hAnsi="メイリオ" w:cs="メイリオ" w:hint="eastAsia"/>
              </w:rPr>
              <w:t>北海道医療ソーシャルワーカー協会　理事　中央E支部長</w:t>
            </w:r>
          </w:p>
          <w:p w14:paraId="6F21A55D" w14:textId="77777777" w:rsidR="001578F4" w:rsidRDefault="00B447B8" w:rsidP="00B447B8">
            <w:pPr>
              <w:spacing w:line="32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B447B8">
              <w:rPr>
                <w:rFonts w:ascii="メイリオ" w:eastAsia="メイリオ" w:hAnsi="メイリオ" w:cs="メイリオ" w:hint="eastAsia"/>
              </w:rPr>
              <w:t>石田　潔　氏（小樽中央病院　医療ソーシャルワーカー）</w:t>
            </w:r>
          </w:p>
          <w:p w14:paraId="5D9FDA95" w14:textId="1C958091" w:rsidR="00B447B8" w:rsidRPr="001578F4" w:rsidRDefault="00B447B8" w:rsidP="00B447B8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516701" w:rsidRPr="00D22903" w14:paraId="59043F36" w14:textId="77777777" w:rsidTr="009C0C43">
        <w:tc>
          <w:tcPr>
            <w:tcW w:w="1276" w:type="dxa"/>
          </w:tcPr>
          <w:p w14:paraId="5B6F0686" w14:textId="77777777" w:rsidR="00516701" w:rsidRPr="00D22903" w:rsidRDefault="00516701" w:rsidP="009C0C43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D22903">
              <w:rPr>
                <w:rFonts w:ascii="メイリオ" w:eastAsia="メイリオ" w:hAnsi="メイリオ" w:cs="メイリオ" w:hint="eastAsia"/>
              </w:rPr>
              <w:t>1</w:t>
            </w:r>
            <w:r w:rsidR="00EE11EA">
              <w:rPr>
                <w:rFonts w:ascii="メイリオ" w:eastAsia="メイリオ" w:hAnsi="メイリオ" w:cs="メイリオ" w:hint="eastAsia"/>
              </w:rPr>
              <w:t>6</w:t>
            </w:r>
            <w:r w:rsidR="004247DE">
              <w:rPr>
                <w:rFonts w:ascii="メイリオ" w:eastAsia="メイリオ" w:hAnsi="メイリオ" w:cs="メイリオ" w:hint="eastAsia"/>
              </w:rPr>
              <w:t>:</w:t>
            </w:r>
            <w:r w:rsidR="00D51F04">
              <w:rPr>
                <w:rFonts w:ascii="メイリオ" w:eastAsia="メイリオ" w:hAnsi="メイリオ" w:cs="メイリオ" w:hint="eastAsia"/>
              </w:rPr>
              <w:t>3</w:t>
            </w:r>
            <w:r w:rsidRPr="00D22903">
              <w:rPr>
                <w:rFonts w:ascii="メイリオ" w:eastAsia="メイリオ" w:hAnsi="メイリオ" w:cs="メイリオ" w:hint="eastAsia"/>
              </w:rPr>
              <w:t>0</w:t>
            </w:r>
          </w:p>
        </w:tc>
        <w:tc>
          <w:tcPr>
            <w:tcW w:w="7938" w:type="dxa"/>
          </w:tcPr>
          <w:p w14:paraId="6E3BD5F2" w14:textId="77777777" w:rsidR="00B447B8" w:rsidRDefault="00B447B8" w:rsidP="0043577D">
            <w:pPr>
              <w:spacing w:line="340" w:lineRule="exact"/>
              <w:ind w:right="-108"/>
              <w:rPr>
                <w:rFonts w:ascii="メイリオ" w:eastAsia="メイリオ" w:hAnsi="メイリオ" w:cs="メイリオ"/>
              </w:rPr>
            </w:pPr>
            <w:r w:rsidRPr="00B447B8">
              <w:rPr>
                <w:rFonts w:ascii="メイリオ" w:eastAsia="メイリオ" w:hAnsi="メイリオ" w:cs="メイリオ" w:hint="eastAsia"/>
              </w:rPr>
              <w:t>終　了・事務連絡</w:t>
            </w:r>
          </w:p>
          <w:p w14:paraId="17830F48" w14:textId="088BA844" w:rsidR="001578F4" w:rsidRDefault="00B447B8" w:rsidP="0043577D">
            <w:pPr>
              <w:spacing w:line="340" w:lineRule="exact"/>
              <w:ind w:right="-108"/>
              <w:rPr>
                <w:rFonts w:ascii="メイリオ" w:eastAsia="メイリオ" w:hAnsi="メイリオ" w:cs="メイリオ"/>
              </w:rPr>
            </w:pPr>
            <w:r w:rsidRPr="00B447B8">
              <w:rPr>
                <w:rFonts w:ascii="メイリオ" w:eastAsia="メイリオ" w:hAnsi="メイリオ" w:cs="メイリオ" w:hint="eastAsia"/>
              </w:rPr>
              <w:t>2015年度北海道地域福祉学会通常総会</w:t>
            </w:r>
          </w:p>
          <w:p w14:paraId="19EDF608" w14:textId="77777777" w:rsidR="009C0C43" w:rsidRPr="002C46E8" w:rsidRDefault="009C0C43" w:rsidP="0043577D">
            <w:pPr>
              <w:spacing w:line="340" w:lineRule="exact"/>
              <w:ind w:right="-108"/>
              <w:rPr>
                <w:rFonts w:ascii="メイリオ" w:eastAsia="メイリオ" w:hAnsi="メイリオ" w:cs="メイリオ"/>
              </w:rPr>
            </w:pPr>
          </w:p>
        </w:tc>
      </w:tr>
      <w:tr w:rsidR="00516701" w:rsidRPr="00D22903" w14:paraId="1471E56D" w14:textId="77777777" w:rsidTr="009C0C43">
        <w:tc>
          <w:tcPr>
            <w:tcW w:w="1276" w:type="dxa"/>
            <w:tcBorders>
              <w:bottom w:val="single" w:sz="4" w:space="0" w:color="auto"/>
            </w:tcBorders>
          </w:tcPr>
          <w:p w14:paraId="47254AE6" w14:textId="2F2A6542" w:rsidR="00516701" w:rsidRPr="00D22903" w:rsidRDefault="00861F1E" w:rsidP="009C0C43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18:0</w:t>
            </w:r>
            <w:r w:rsidR="00516701" w:rsidRPr="00D22903">
              <w:rPr>
                <w:rFonts w:ascii="メイリオ" w:eastAsia="メイリオ" w:hAnsi="メイリオ" w:cs="メイリオ" w:hint="eastAsia"/>
              </w:rPr>
              <w:t>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CB73F87" w14:textId="77777777" w:rsidR="00516701" w:rsidRPr="00D22903" w:rsidRDefault="00F13B74" w:rsidP="00D22903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交流会</w:t>
            </w:r>
          </w:p>
          <w:p w14:paraId="1D0D266A" w14:textId="77777777" w:rsidR="00516701" w:rsidRDefault="00516701" w:rsidP="00D22903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1C877A77" w14:textId="77777777" w:rsidR="009C0C43" w:rsidRPr="00D22903" w:rsidRDefault="009C0C43" w:rsidP="00D22903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707B30EE" w14:textId="77777777" w:rsidR="001E30CC" w:rsidRPr="00D51F04" w:rsidRDefault="009359C4" w:rsidP="001578F4">
      <w:pPr>
        <w:rPr>
          <w:rFonts w:ascii="メイリオ" w:eastAsia="メイリオ" w:hAnsi="メイリオ" w:cs="メイリオ"/>
          <w:b/>
          <w:sz w:val="32"/>
        </w:rPr>
      </w:pPr>
      <w:r w:rsidRPr="007B62CE"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79744" behindDoc="0" locked="0" layoutInCell="1" allowOverlap="1" wp14:anchorId="0CF50476" wp14:editId="2EB8CF00">
            <wp:simplePos x="0" y="0"/>
            <wp:positionH relativeFrom="column">
              <wp:posOffset>3798570</wp:posOffset>
            </wp:positionH>
            <wp:positionV relativeFrom="paragraph">
              <wp:posOffset>147955</wp:posOffset>
            </wp:positionV>
            <wp:extent cx="2195830" cy="2122170"/>
            <wp:effectExtent l="0" t="0" r="0" b="0"/>
            <wp:wrapSquare wrapText="bothSides"/>
            <wp:docPr id="1" name="図 1" descr="写真：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写真：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0CC" w:rsidRPr="007B62CE">
        <w:rPr>
          <w:rFonts w:ascii="メイリオ" w:eastAsia="メイリオ" w:hAnsi="メイリオ" w:cs="メイリオ" w:hint="eastAsia"/>
          <w:b/>
          <w:sz w:val="32"/>
        </w:rPr>
        <w:t>【交通アクセス】</w:t>
      </w:r>
    </w:p>
    <w:p w14:paraId="41110C5A" w14:textId="77777777" w:rsidR="001E30CC" w:rsidRPr="007B62CE" w:rsidRDefault="001E30CC" w:rsidP="001E30CC">
      <w:pPr>
        <w:widowControl/>
        <w:shd w:val="clear" w:color="auto" w:fill="FFFFFF"/>
        <w:adjustRightInd w:val="0"/>
        <w:snapToGrid w:val="0"/>
        <w:spacing w:line="336" w:lineRule="atLeast"/>
        <w:ind w:left="30"/>
        <w:jc w:val="left"/>
        <w:rPr>
          <w:rFonts w:ascii="メイリオ" w:eastAsia="メイリオ" w:hAnsi="メイリオ" w:cs="メイリオ"/>
          <w:b/>
          <w:color w:val="333333"/>
          <w:kern w:val="0"/>
          <w:sz w:val="19"/>
          <w:szCs w:val="19"/>
        </w:rPr>
      </w:pPr>
      <w:r w:rsidRPr="007B62CE">
        <w:rPr>
          <w:rFonts w:ascii="メイリオ" w:eastAsia="メイリオ" w:hAnsi="メイリオ" w:cs="メイリオ" w:hint="eastAsia"/>
          <w:b/>
          <w:color w:val="333333"/>
          <w:kern w:val="0"/>
          <w:sz w:val="19"/>
          <w:szCs w:val="19"/>
        </w:rPr>
        <w:t>■北星学園大学までは・・・</w:t>
      </w:r>
    </w:p>
    <w:p w14:paraId="4613B621" w14:textId="77777777" w:rsidR="001E30CC" w:rsidRPr="007B62CE" w:rsidRDefault="001E30CC" w:rsidP="001E30CC">
      <w:pPr>
        <w:widowControl/>
        <w:shd w:val="clear" w:color="auto" w:fill="FFFFFF"/>
        <w:adjustRightInd w:val="0"/>
        <w:snapToGrid w:val="0"/>
        <w:spacing w:line="336" w:lineRule="atLeast"/>
        <w:ind w:left="30" w:firstLineChars="100" w:firstLine="190"/>
        <w:jc w:val="left"/>
        <w:rPr>
          <w:rFonts w:ascii="メイリオ" w:eastAsia="メイリオ" w:hAnsi="メイリオ" w:cs="メイリオ"/>
          <w:color w:val="333333"/>
          <w:kern w:val="0"/>
          <w:sz w:val="19"/>
          <w:szCs w:val="19"/>
        </w:rPr>
      </w:pPr>
      <w:r w:rsidRPr="007B62CE">
        <w:rPr>
          <w:rFonts w:ascii="メイリオ" w:eastAsia="メイリオ" w:hAnsi="メイリオ" w:cs="メイリオ" w:hint="eastAsia"/>
          <w:color w:val="333333"/>
          <w:kern w:val="0"/>
          <w:sz w:val="19"/>
          <w:szCs w:val="19"/>
        </w:rPr>
        <w:t>地下鉄東西線大谷地駅から、1番出口を出て左手。</w:t>
      </w:r>
    </w:p>
    <w:p w14:paraId="7D3EFD3B" w14:textId="77777777" w:rsidR="001E30CC" w:rsidRPr="009359C4" w:rsidRDefault="001E30CC" w:rsidP="009359C4">
      <w:pPr>
        <w:widowControl/>
        <w:shd w:val="clear" w:color="auto" w:fill="FFFFFF"/>
        <w:adjustRightInd w:val="0"/>
        <w:snapToGrid w:val="0"/>
        <w:spacing w:line="336" w:lineRule="atLeast"/>
        <w:ind w:left="30" w:firstLineChars="100" w:firstLine="190"/>
        <w:jc w:val="left"/>
        <w:rPr>
          <w:rFonts w:ascii="メイリオ" w:eastAsia="メイリオ" w:hAnsi="メイリオ" w:cs="メイリオ"/>
          <w:color w:val="333333"/>
          <w:kern w:val="0"/>
          <w:sz w:val="19"/>
          <w:szCs w:val="19"/>
        </w:rPr>
      </w:pPr>
      <w:r w:rsidRPr="007B62CE">
        <w:rPr>
          <w:rFonts w:ascii="メイリオ" w:eastAsia="メイリオ" w:hAnsi="メイリオ" w:cs="メイリオ" w:hint="eastAsia"/>
          <w:color w:val="333333"/>
          <w:kern w:val="0"/>
          <w:sz w:val="19"/>
          <w:szCs w:val="19"/>
        </w:rPr>
        <w:t>サイクリングロードから本学A館を目標に西へ徒歩5分。</w:t>
      </w:r>
    </w:p>
    <w:p w14:paraId="7485BA30" w14:textId="77777777" w:rsidR="001E30CC" w:rsidRPr="007B62CE" w:rsidRDefault="001E30CC" w:rsidP="001E30CC">
      <w:pPr>
        <w:widowControl/>
        <w:shd w:val="clear" w:color="auto" w:fill="FFFFFF"/>
        <w:adjustRightInd w:val="0"/>
        <w:snapToGrid w:val="0"/>
        <w:spacing w:line="336" w:lineRule="atLeast"/>
        <w:jc w:val="left"/>
        <w:rPr>
          <w:rFonts w:ascii="メイリオ" w:eastAsia="メイリオ" w:hAnsi="メイリオ" w:cs="メイリオ"/>
          <w:b/>
          <w:color w:val="333333"/>
          <w:kern w:val="0"/>
          <w:sz w:val="19"/>
          <w:szCs w:val="19"/>
        </w:rPr>
      </w:pPr>
      <w:r w:rsidRPr="007B62CE">
        <w:rPr>
          <w:rFonts w:ascii="メイリオ" w:eastAsia="メイリオ" w:hAnsi="メイリオ" w:cs="メイリオ" w:hint="eastAsia"/>
          <w:b/>
          <w:color w:val="333333"/>
          <w:kern w:val="0"/>
          <w:sz w:val="19"/>
          <w:szCs w:val="19"/>
        </w:rPr>
        <w:t>■北星学園大学内の会場までは・・・</w:t>
      </w:r>
    </w:p>
    <w:p w14:paraId="4944CA15" w14:textId="77777777" w:rsidR="001E30CC" w:rsidRPr="007B62CE" w:rsidRDefault="00B679AD" w:rsidP="001E30CC">
      <w:pPr>
        <w:widowControl/>
        <w:shd w:val="clear" w:color="auto" w:fill="FFFFFF"/>
        <w:adjustRightInd w:val="0"/>
        <w:snapToGrid w:val="0"/>
        <w:spacing w:line="336" w:lineRule="atLeast"/>
        <w:ind w:firstLineChars="100" w:firstLine="190"/>
        <w:jc w:val="left"/>
        <w:rPr>
          <w:rFonts w:ascii="メイリオ" w:eastAsia="メイリオ" w:hAnsi="メイリオ" w:cs="メイリオ"/>
          <w:color w:val="333333"/>
          <w:kern w:val="0"/>
          <w:sz w:val="19"/>
          <w:szCs w:val="19"/>
        </w:rPr>
      </w:pPr>
      <w:r>
        <w:rPr>
          <w:rFonts w:ascii="メイリオ" w:eastAsia="メイリオ" w:hAnsi="メイリオ" w:cs="メイリオ" w:hint="eastAsia"/>
          <w:color w:val="333333"/>
          <w:kern w:val="0"/>
          <w:sz w:val="19"/>
          <w:szCs w:val="19"/>
        </w:rPr>
        <w:t>会場は「C館（新館）第５会議室（２</w:t>
      </w:r>
      <w:r w:rsidR="001E30CC" w:rsidRPr="007B62CE">
        <w:rPr>
          <w:rFonts w:ascii="メイリオ" w:eastAsia="メイリオ" w:hAnsi="メイリオ" w:cs="メイリオ" w:hint="eastAsia"/>
          <w:color w:val="333333"/>
          <w:kern w:val="0"/>
          <w:sz w:val="19"/>
          <w:szCs w:val="19"/>
        </w:rPr>
        <w:t>F）」になります。</w:t>
      </w:r>
    </w:p>
    <w:p w14:paraId="6F097133" w14:textId="77777777" w:rsidR="001E30CC" w:rsidRPr="007B62CE" w:rsidRDefault="001E30CC" w:rsidP="001E30CC">
      <w:pPr>
        <w:widowControl/>
        <w:shd w:val="clear" w:color="auto" w:fill="FFFFFF"/>
        <w:adjustRightInd w:val="0"/>
        <w:snapToGrid w:val="0"/>
        <w:spacing w:line="336" w:lineRule="atLeast"/>
        <w:ind w:left="30"/>
        <w:jc w:val="left"/>
        <w:rPr>
          <w:rFonts w:ascii="メイリオ" w:eastAsia="メイリオ" w:hAnsi="メイリオ" w:cs="メイリオ"/>
          <w:color w:val="333333"/>
          <w:kern w:val="0"/>
          <w:sz w:val="19"/>
          <w:szCs w:val="19"/>
        </w:rPr>
      </w:pPr>
      <w:r w:rsidRPr="007B62CE">
        <w:rPr>
          <w:rFonts w:ascii="メイリオ" w:eastAsia="メイリオ" w:hAnsi="メイリオ" w:cs="メイリオ" w:hint="eastAsia"/>
          <w:color w:val="333333"/>
          <w:kern w:val="0"/>
          <w:sz w:val="19"/>
          <w:szCs w:val="19"/>
        </w:rPr>
        <w:t xml:space="preserve">　通用門に入り、左手</w:t>
      </w:r>
      <w:r w:rsidR="00B679AD">
        <w:rPr>
          <w:rFonts w:ascii="メイリオ" w:eastAsia="メイリオ" w:hAnsi="メイリオ" w:cs="メイリオ" w:hint="eastAsia"/>
          <w:color w:val="333333"/>
          <w:kern w:val="0"/>
          <w:sz w:val="19"/>
          <w:szCs w:val="19"/>
        </w:rPr>
        <w:t>奥の建物がC館（新館）</w:t>
      </w:r>
      <w:r w:rsidRPr="007B62CE">
        <w:rPr>
          <w:rFonts w:ascii="メイリオ" w:eastAsia="メイリオ" w:hAnsi="メイリオ" w:cs="メイリオ" w:hint="eastAsia"/>
          <w:color w:val="333333"/>
          <w:kern w:val="0"/>
          <w:sz w:val="19"/>
          <w:szCs w:val="19"/>
        </w:rPr>
        <w:t>になります。</w:t>
      </w:r>
    </w:p>
    <w:p w14:paraId="5848AF1B" w14:textId="77777777" w:rsidR="0043577D" w:rsidRDefault="001E30CC" w:rsidP="0043577D">
      <w:pPr>
        <w:widowControl/>
        <w:shd w:val="clear" w:color="auto" w:fill="FFFFFF"/>
        <w:adjustRightInd w:val="0"/>
        <w:snapToGrid w:val="0"/>
        <w:spacing w:line="336" w:lineRule="atLeast"/>
        <w:ind w:left="30"/>
        <w:jc w:val="left"/>
        <w:rPr>
          <w:rFonts w:ascii="メイリオ" w:eastAsia="メイリオ" w:hAnsi="メイリオ" w:cs="メイリオ"/>
          <w:color w:val="333333"/>
          <w:kern w:val="0"/>
          <w:sz w:val="19"/>
          <w:szCs w:val="19"/>
        </w:rPr>
      </w:pPr>
      <w:r w:rsidRPr="007B62CE">
        <w:rPr>
          <w:rFonts w:ascii="メイリオ" w:eastAsia="メイリオ" w:hAnsi="メイリオ" w:cs="メイリオ" w:hint="eastAsia"/>
          <w:color w:val="333333"/>
          <w:kern w:val="0"/>
          <w:sz w:val="19"/>
          <w:szCs w:val="19"/>
        </w:rPr>
        <w:t xml:space="preserve">　当日は</w:t>
      </w:r>
      <w:r w:rsidR="00B679AD">
        <w:rPr>
          <w:rFonts w:ascii="メイリオ" w:eastAsia="メイリオ" w:hAnsi="メイリオ" w:cs="メイリオ" w:hint="eastAsia"/>
          <w:color w:val="333333"/>
          <w:kern w:val="0"/>
          <w:sz w:val="19"/>
          <w:szCs w:val="19"/>
        </w:rPr>
        <w:t>通用門入口付近</w:t>
      </w:r>
      <w:r w:rsidRPr="007B62CE">
        <w:rPr>
          <w:rFonts w:ascii="メイリオ" w:eastAsia="メイリオ" w:hAnsi="メイリオ" w:cs="メイリオ" w:hint="eastAsia"/>
          <w:color w:val="333333"/>
          <w:kern w:val="0"/>
          <w:sz w:val="19"/>
          <w:szCs w:val="19"/>
        </w:rPr>
        <w:t>に案内札をご用意いたします。</w:t>
      </w:r>
      <w:r w:rsidR="0043577D">
        <w:rPr>
          <w:rFonts w:ascii="メイリオ" w:eastAsia="メイリオ" w:hAnsi="メイリオ" w:cs="メイリオ"/>
          <w:color w:val="333333"/>
          <w:kern w:val="0"/>
          <w:sz w:val="19"/>
          <w:szCs w:val="19"/>
        </w:rPr>
        <w:br w:type="page"/>
      </w:r>
    </w:p>
    <w:p w14:paraId="77728921" w14:textId="77777777" w:rsidR="00C467C9" w:rsidRPr="00C467C9" w:rsidRDefault="00C467C9" w:rsidP="00C467C9">
      <w:pPr>
        <w:widowControl/>
        <w:shd w:val="clear" w:color="auto" w:fill="FFFFFF"/>
        <w:adjustRightInd w:val="0"/>
        <w:snapToGrid w:val="0"/>
        <w:spacing w:line="336" w:lineRule="atLeast"/>
        <w:ind w:left="30"/>
        <w:jc w:val="left"/>
        <w:rPr>
          <w:rFonts w:ascii="メイリオ" w:eastAsia="メイリオ" w:hAnsi="メイリオ" w:cs="メイリオ"/>
          <w:color w:val="333333"/>
          <w:kern w:val="0"/>
          <w:sz w:val="19"/>
          <w:szCs w:val="19"/>
        </w:rPr>
      </w:pPr>
    </w:p>
    <w:tbl>
      <w:tblPr>
        <w:tblStyle w:val="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359C4" w:rsidRPr="000F6462" w14:paraId="2824D54F" w14:textId="77777777" w:rsidTr="00057533">
        <w:tc>
          <w:tcPr>
            <w:tcW w:w="9836" w:type="dxa"/>
          </w:tcPr>
          <w:p w14:paraId="0003AD87" w14:textId="02A5AD59" w:rsidR="000F6462" w:rsidRPr="0021323D" w:rsidRDefault="000F6462" w:rsidP="001578F4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56"/>
              </w:rPr>
            </w:pPr>
            <w:r w:rsidRPr="00170DB2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北海道地域福祉学会</w:t>
            </w:r>
            <w:r w:rsidR="00107A98" w:rsidRPr="00170DB2">
              <w:rPr>
                <w:rFonts w:ascii="メイリオ" w:eastAsia="メイリオ" w:hAnsi="メイリオ" w:cs="メイリオ"/>
                <w:b/>
                <w:w w:val="75"/>
                <w:kern w:val="0"/>
                <w:sz w:val="56"/>
                <w:fitText w:val="9520" w:id="387613441"/>
              </w:rPr>
              <w:t>2016</w:t>
            </w:r>
            <w:r w:rsidR="00D51F04" w:rsidRPr="00170DB2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年度第</w:t>
            </w:r>
            <w:r w:rsidR="00107A98" w:rsidRPr="00170DB2">
              <w:rPr>
                <w:rFonts w:ascii="メイリオ" w:eastAsia="メイリオ" w:hAnsi="メイリオ" w:cs="メイリオ"/>
                <w:b/>
                <w:w w:val="75"/>
                <w:kern w:val="0"/>
                <w:sz w:val="56"/>
                <w:fitText w:val="9520" w:id="387613441"/>
              </w:rPr>
              <w:t>1</w:t>
            </w:r>
            <w:r w:rsidRPr="00170DB2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回定例研究</w:t>
            </w:r>
            <w:r w:rsidRPr="00170DB2">
              <w:rPr>
                <w:rFonts w:ascii="メイリオ" w:eastAsia="メイリオ" w:hAnsi="メイリオ" w:cs="メイリオ" w:hint="eastAsia"/>
                <w:b/>
                <w:spacing w:val="52"/>
                <w:w w:val="75"/>
                <w:kern w:val="0"/>
                <w:sz w:val="56"/>
                <w:fitText w:val="9520" w:id="387613441"/>
              </w:rPr>
              <w:t>会</w:t>
            </w:r>
          </w:p>
        </w:tc>
      </w:tr>
    </w:tbl>
    <w:p w14:paraId="2817F332" w14:textId="77777777" w:rsidR="00D51F04" w:rsidRPr="0043577D" w:rsidRDefault="00D51F04" w:rsidP="0021323D">
      <w:pPr>
        <w:jc w:val="left"/>
        <w:rPr>
          <w:rFonts w:ascii="メイリオ" w:eastAsia="メイリオ" w:hAnsi="メイリオ" w:cs="メイリオ"/>
          <w:b/>
          <w:szCs w:val="21"/>
        </w:rPr>
      </w:pPr>
    </w:p>
    <w:p w14:paraId="39D98F02" w14:textId="77777777" w:rsidR="000F6462" w:rsidRPr="00D51F04" w:rsidRDefault="000F6462" w:rsidP="00D51F04">
      <w:pPr>
        <w:jc w:val="left"/>
        <w:rPr>
          <w:rFonts w:ascii="メイリオ" w:eastAsia="メイリオ" w:hAnsi="メイリオ" w:cs="メイリオ"/>
          <w:sz w:val="18"/>
        </w:rPr>
      </w:pPr>
      <w:r w:rsidRPr="000F6462">
        <w:rPr>
          <w:rFonts w:ascii="メイリオ" w:eastAsia="メイリオ" w:hAnsi="メイリオ" w:cs="メイリオ" w:hint="eastAsia"/>
          <w:b/>
          <w:sz w:val="32"/>
        </w:rPr>
        <w:t>【参加申込書】</w:t>
      </w:r>
      <w:r w:rsidRPr="000F6462">
        <w:rPr>
          <w:rFonts w:ascii="メイリオ" w:eastAsia="メイリオ" w:hAnsi="メイリオ" w:cs="メイリオ" w:hint="eastAsia"/>
          <w:sz w:val="18"/>
        </w:rPr>
        <w:t>参加申込書はウェブサイト（http://www.hacd.jp）よりダウンロードができます。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01"/>
        <w:gridCol w:w="1161"/>
        <w:gridCol w:w="2579"/>
        <w:gridCol w:w="700"/>
        <w:gridCol w:w="3687"/>
      </w:tblGrid>
      <w:tr w:rsidR="000F6462" w:rsidRPr="000F6462" w14:paraId="34FBF1DC" w14:textId="77777777" w:rsidTr="001578F4">
        <w:tc>
          <w:tcPr>
            <w:tcW w:w="1501" w:type="dxa"/>
            <w:tcBorders>
              <w:bottom w:val="dotted" w:sz="4" w:space="0" w:color="auto"/>
            </w:tcBorders>
            <w:vAlign w:val="center"/>
          </w:tcPr>
          <w:p w14:paraId="6A5006A5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740" w:type="dxa"/>
            <w:gridSpan w:val="2"/>
            <w:tcBorders>
              <w:bottom w:val="dotted" w:sz="4" w:space="0" w:color="auto"/>
            </w:tcBorders>
          </w:tcPr>
          <w:p w14:paraId="1B1BD20B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0" w:type="dxa"/>
            <w:vMerge w:val="restart"/>
            <w:vAlign w:val="center"/>
          </w:tcPr>
          <w:p w14:paraId="1555AB44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3687" w:type="dxa"/>
            <w:vMerge w:val="restart"/>
            <w:vAlign w:val="center"/>
          </w:tcPr>
          <w:p w14:paraId="12981D2F" w14:textId="77777777" w:rsidR="000F6462" w:rsidRPr="000F6462" w:rsidRDefault="000F6462" w:rsidP="000F6462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学　生：　　無　　料</w:t>
            </w:r>
          </w:p>
          <w:p w14:paraId="70A44081" w14:textId="77777777" w:rsidR="000F6462" w:rsidRPr="000F6462" w:rsidRDefault="000F6462" w:rsidP="000F6462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会　員：　　５００円</w:t>
            </w:r>
          </w:p>
          <w:p w14:paraId="684B8A0D" w14:textId="77777777" w:rsidR="000F6462" w:rsidRPr="000F6462" w:rsidRDefault="000F6462" w:rsidP="000F6462">
            <w:pPr>
              <w:adjustRightInd w:val="0"/>
              <w:snapToGrid w:val="0"/>
              <w:ind w:firstLineChars="100" w:firstLine="210"/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非会員：１，０００円</w:t>
            </w:r>
          </w:p>
        </w:tc>
      </w:tr>
      <w:tr w:rsidR="000F6462" w:rsidRPr="000F6462" w14:paraId="153D1034" w14:textId="77777777" w:rsidTr="001578F4">
        <w:trPr>
          <w:trHeight w:hRule="exact" w:val="851"/>
        </w:trPr>
        <w:tc>
          <w:tcPr>
            <w:tcW w:w="1501" w:type="dxa"/>
            <w:tcBorders>
              <w:top w:val="dotted" w:sz="4" w:space="0" w:color="auto"/>
            </w:tcBorders>
            <w:vAlign w:val="center"/>
          </w:tcPr>
          <w:p w14:paraId="407A564B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</w:tcBorders>
            <w:vAlign w:val="center"/>
          </w:tcPr>
          <w:p w14:paraId="304D5F20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0" w:type="dxa"/>
            <w:vMerge/>
          </w:tcPr>
          <w:p w14:paraId="23472D56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7" w:type="dxa"/>
            <w:vMerge/>
          </w:tcPr>
          <w:p w14:paraId="7CA3067E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3E599FDF" w14:textId="77777777" w:rsidTr="001578F4">
        <w:trPr>
          <w:trHeight w:hRule="exact" w:val="851"/>
        </w:trPr>
        <w:tc>
          <w:tcPr>
            <w:tcW w:w="1501" w:type="dxa"/>
            <w:vAlign w:val="center"/>
          </w:tcPr>
          <w:p w14:paraId="62A35B41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127" w:type="dxa"/>
            <w:gridSpan w:val="4"/>
            <w:vAlign w:val="center"/>
          </w:tcPr>
          <w:p w14:paraId="2FF0A794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62B17DEF" w14:textId="77777777" w:rsidTr="001578F4">
        <w:trPr>
          <w:trHeight w:hRule="exact" w:val="851"/>
        </w:trPr>
        <w:tc>
          <w:tcPr>
            <w:tcW w:w="1501" w:type="dxa"/>
            <w:vAlign w:val="center"/>
          </w:tcPr>
          <w:p w14:paraId="0F571651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127" w:type="dxa"/>
            <w:gridSpan w:val="4"/>
            <w:vAlign w:val="center"/>
          </w:tcPr>
          <w:p w14:paraId="1AFFCEE9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789ACA58" w14:textId="77777777" w:rsidTr="001578F4">
        <w:trPr>
          <w:trHeight w:hRule="exact" w:val="851"/>
        </w:trPr>
        <w:tc>
          <w:tcPr>
            <w:tcW w:w="1501" w:type="dxa"/>
            <w:vMerge w:val="restart"/>
            <w:vAlign w:val="center"/>
          </w:tcPr>
          <w:p w14:paraId="4E3929FE" w14:textId="77777777" w:rsidR="000F6462" w:rsidRPr="000F6462" w:rsidRDefault="00D51F04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CCBE5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9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6C2C5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4573B9AF" w14:textId="77777777" w:rsidTr="001578F4">
        <w:trPr>
          <w:trHeight w:hRule="exact" w:val="851"/>
        </w:trPr>
        <w:tc>
          <w:tcPr>
            <w:tcW w:w="1501" w:type="dxa"/>
            <w:vMerge/>
            <w:vAlign w:val="center"/>
          </w:tcPr>
          <w:p w14:paraId="65518D73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61" w:type="dxa"/>
            <w:tcBorders>
              <w:top w:val="dotted" w:sz="4" w:space="0" w:color="auto"/>
            </w:tcBorders>
            <w:vAlign w:val="center"/>
          </w:tcPr>
          <w:p w14:paraId="04AC5BCF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6966" w:type="dxa"/>
            <w:gridSpan w:val="3"/>
            <w:tcBorders>
              <w:top w:val="dotted" w:sz="4" w:space="0" w:color="auto"/>
            </w:tcBorders>
            <w:vAlign w:val="center"/>
          </w:tcPr>
          <w:p w14:paraId="634ABE4F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0E4EC4D1" w14:textId="77777777" w:rsidTr="001578F4">
        <w:trPr>
          <w:trHeight w:hRule="exact" w:val="1118"/>
        </w:trPr>
        <w:tc>
          <w:tcPr>
            <w:tcW w:w="1501" w:type="dxa"/>
            <w:vAlign w:val="center"/>
          </w:tcPr>
          <w:p w14:paraId="03A75861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交流会の参加</w:t>
            </w:r>
          </w:p>
        </w:tc>
        <w:tc>
          <w:tcPr>
            <w:tcW w:w="8127" w:type="dxa"/>
            <w:gridSpan w:val="4"/>
            <w:tcBorders>
              <w:top w:val="dotted" w:sz="4" w:space="0" w:color="auto"/>
            </w:tcBorders>
            <w:vAlign w:val="center"/>
          </w:tcPr>
          <w:p w14:paraId="45F620A2" w14:textId="547BAD4C" w:rsidR="00607AA7" w:rsidRPr="00607AA7" w:rsidRDefault="000F6462" w:rsidP="00607AA7">
            <w:pPr>
              <w:spacing w:line="340" w:lineRule="exact"/>
              <w:ind w:firstLineChars="600" w:firstLine="1257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 xml:space="preserve">参加する　　・　　参加できない　　　</w:t>
            </w:r>
            <w:r w:rsidRPr="000F646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※参加費</w:t>
            </w:r>
            <w:r w:rsidR="00504E7B">
              <w:rPr>
                <w:rFonts w:ascii="メイリオ" w:eastAsia="メイリオ" w:hAnsi="メイリオ" w:cs="メイリオ" w:hint="eastAsia"/>
                <w:sz w:val="16"/>
                <w:szCs w:val="16"/>
              </w:rPr>
              <w:t>4,000</w:t>
            </w:r>
            <w:r w:rsidRPr="000F6462">
              <w:rPr>
                <w:rFonts w:ascii="メイリオ" w:eastAsia="メイリオ" w:hAnsi="メイリオ" w:cs="メイリオ" w:hint="eastAsia"/>
                <w:sz w:val="16"/>
                <w:szCs w:val="16"/>
              </w:rPr>
              <w:t>円</w:t>
            </w:r>
            <w:r w:rsidR="00607AA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（予定）</w:t>
            </w:r>
          </w:p>
        </w:tc>
      </w:tr>
      <w:tr w:rsidR="000F6462" w:rsidRPr="000F6462" w14:paraId="39B58EB3" w14:textId="77777777" w:rsidTr="001578F4">
        <w:trPr>
          <w:trHeight w:hRule="exact" w:val="3467"/>
        </w:trPr>
        <w:tc>
          <w:tcPr>
            <w:tcW w:w="1501" w:type="dxa"/>
            <w:vAlign w:val="center"/>
          </w:tcPr>
          <w:p w14:paraId="7EE130DB" w14:textId="1E8A4EB0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127" w:type="dxa"/>
            <w:gridSpan w:val="4"/>
          </w:tcPr>
          <w:p w14:paraId="201C44D6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0F6462"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="00504E7B">
              <w:rPr>
                <w:rFonts w:ascii="メイリオ" w:eastAsia="メイリオ" w:hAnsi="メイリオ" w:cs="メイリオ" w:hint="eastAsia"/>
                <w:sz w:val="16"/>
              </w:rPr>
              <w:t>研究</w:t>
            </w:r>
            <w:r w:rsidR="00D51F04">
              <w:rPr>
                <w:rFonts w:ascii="メイリオ" w:eastAsia="メイリオ" w:hAnsi="メイリオ" w:cs="メイリオ" w:hint="eastAsia"/>
                <w:sz w:val="16"/>
              </w:rPr>
              <w:t>会へのご意見・</w:t>
            </w:r>
            <w:r w:rsidRPr="000F6462">
              <w:rPr>
                <w:rFonts w:ascii="メイリオ" w:eastAsia="メイリオ" w:hAnsi="メイリオ" w:cs="メイリオ" w:hint="eastAsia"/>
                <w:sz w:val="16"/>
              </w:rPr>
              <w:t>事務局への連絡事項等がありましたらご記入ください。</w:t>
            </w:r>
          </w:p>
          <w:p w14:paraId="77898235" w14:textId="77777777" w:rsid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71551B7E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690CB4DF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2783B1D8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024A755A" w14:textId="77777777"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7D84B4EA" w14:textId="77777777"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671D7031" w14:textId="77777777"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6F65EA07" w14:textId="77777777"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33D013C4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50931E8B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37079A41" w14:textId="77777777" w:rsidR="0083126A" w:rsidRPr="000F6462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5302FC3" w14:textId="77777777" w:rsidR="000F6462" w:rsidRDefault="000F6462" w:rsidP="000F6462">
      <w:pPr>
        <w:spacing w:line="200" w:lineRule="exact"/>
        <w:rPr>
          <w:rFonts w:ascii="メイリオ" w:eastAsia="メイリオ" w:hAnsi="メイリオ" w:cs="メイリオ"/>
        </w:rPr>
      </w:pPr>
    </w:p>
    <w:p w14:paraId="24A5114D" w14:textId="77777777" w:rsidR="00D51F04" w:rsidRDefault="00D51F04" w:rsidP="000F6462">
      <w:pPr>
        <w:spacing w:line="200" w:lineRule="exact"/>
        <w:rPr>
          <w:rFonts w:ascii="メイリオ" w:eastAsia="メイリオ" w:hAnsi="メイリオ" w:cs="メイリオ"/>
        </w:rPr>
      </w:pPr>
    </w:p>
    <w:p w14:paraId="6B95790F" w14:textId="77777777" w:rsidR="0083126A" w:rsidRDefault="0083126A" w:rsidP="000F6462">
      <w:pPr>
        <w:spacing w:line="200" w:lineRule="exact"/>
        <w:rPr>
          <w:rFonts w:ascii="メイリオ" w:eastAsia="メイリオ" w:hAnsi="メイリオ" w:cs="メイリオ"/>
        </w:rPr>
      </w:pPr>
    </w:p>
    <w:p w14:paraId="6052163B" w14:textId="77777777" w:rsidR="00D51F04" w:rsidRPr="000F6462" w:rsidRDefault="00D51F04" w:rsidP="000F6462">
      <w:pPr>
        <w:spacing w:line="200" w:lineRule="exact"/>
        <w:rPr>
          <w:rFonts w:ascii="メイリオ" w:eastAsia="メイリオ" w:hAnsi="メイリオ" w:cs="メイリオ"/>
        </w:rPr>
      </w:pPr>
    </w:p>
    <w:p w14:paraId="482BB0EC" w14:textId="77777777"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申込先・事務局　北海道地域福祉学会事務局（篠原・佐藤</w:t>
      </w:r>
      <w:r w:rsidR="0043577D">
        <w:rPr>
          <w:rFonts w:ascii="メイリオ" w:eastAsia="メイリオ" w:hAnsi="メイリオ" w:cs="メイリオ" w:hint="eastAsia"/>
        </w:rPr>
        <w:t>・畠山</w:t>
      </w:r>
      <w:r w:rsidRPr="000F6462">
        <w:rPr>
          <w:rFonts w:ascii="メイリオ" w:eastAsia="メイリオ" w:hAnsi="メイリオ" w:cs="メイリオ" w:hint="eastAsia"/>
        </w:rPr>
        <w:t>）</w:t>
      </w:r>
    </w:p>
    <w:p w14:paraId="4F2F1F41" w14:textId="77777777"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〒004-0022札幌市厚別区厚別南２丁目７番２８号　一般社団法人Wellbe Design内</w:t>
      </w:r>
    </w:p>
    <w:p w14:paraId="5DCEF26E" w14:textId="77777777"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TEL：011-801-7450　FAX：011-801-7451　E-mail：info@hacd.jp</w:t>
      </w:r>
    </w:p>
    <w:p w14:paraId="67373C6D" w14:textId="77777777"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</w:p>
    <w:p w14:paraId="4D1612F7" w14:textId="41E19890" w:rsidR="000F6462" w:rsidRPr="00EE11EA" w:rsidRDefault="00107A98" w:rsidP="00EE11EA">
      <w:pPr>
        <w:pStyle w:val="ad"/>
        <w:numPr>
          <w:ilvl w:val="0"/>
          <w:numId w:val="9"/>
        </w:numPr>
        <w:spacing w:line="340" w:lineRule="exact"/>
        <w:ind w:leftChars="0"/>
        <w:jc w:val="center"/>
        <w:rPr>
          <w:rFonts w:ascii="メイリオ" w:eastAsia="メイリオ" w:hAnsi="メイリオ" w:cs="メイリオ"/>
          <w:b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５</w:t>
      </w:r>
      <w:r w:rsidR="000F6462" w:rsidRPr="00EE11EA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月</w:t>
      </w:r>
      <w:r w:rsidR="00B447B8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3</w:t>
      </w:r>
      <w:r w:rsidR="006311A4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０</w:t>
      </w:r>
      <w:r w:rsidR="00EE11EA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日（</w:t>
      </w:r>
      <w:r w:rsidR="00B447B8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月</w:t>
      </w:r>
      <w:r w:rsidR="000F6462" w:rsidRPr="00EE11EA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）</w:t>
      </w:r>
      <w:r w:rsidR="000F6462" w:rsidRPr="00EE11EA">
        <w:rPr>
          <w:rFonts w:ascii="メイリオ" w:eastAsia="メイリオ" w:hAnsi="メイリオ" w:cs="メイリオ" w:hint="eastAsia"/>
          <w:b/>
          <w:sz w:val="24"/>
          <w:szCs w:val="24"/>
        </w:rPr>
        <w:t>までに</w:t>
      </w:r>
      <w:r w:rsidR="0083126A" w:rsidRPr="00EE11EA">
        <w:rPr>
          <w:rFonts w:ascii="メイリオ" w:eastAsia="メイリオ" w:hAnsi="メイリオ" w:cs="メイリオ" w:hint="eastAsia"/>
          <w:b/>
          <w:sz w:val="24"/>
          <w:szCs w:val="24"/>
        </w:rPr>
        <w:t>ＦＡＸ、メールフォーム、Ｅメール</w:t>
      </w:r>
      <w:r w:rsidR="00504E7B">
        <w:rPr>
          <w:rFonts w:ascii="メイリオ" w:eastAsia="メイリオ" w:hAnsi="メイリオ" w:cs="メイリオ" w:hint="eastAsia"/>
          <w:b/>
          <w:sz w:val="24"/>
          <w:szCs w:val="24"/>
        </w:rPr>
        <w:t>にて</w:t>
      </w:r>
      <w:r w:rsidR="0083126A" w:rsidRPr="00EE11EA">
        <w:rPr>
          <w:rFonts w:ascii="メイリオ" w:eastAsia="メイリオ" w:hAnsi="メイリオ" w:cs="メイリオ" w:hint="eastAsia"/>
          <w:b/>
          <w:sz w:val="24"/>
          <w:szCs w:val="24"/>
        </w:rPr>
        <w:t>申し込みください。</w:t>
      </w:r>
    </w:p>
    <w:p w14:paraId="62E260C0" w14:textId="77777777" w:rsidR="00A0252F" w:rsidRDefault="00A0252F" w:rsidP="000F6462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14:paraId="21A6897B" w14:textId="77777777" w:rsidR="00A0252F" w:rsidRPr="00A0252F" w:rsidRDefault="00A0252F" w:rsidP="00905974">
      <w:pPr>
        <w:spacing w:line="340" w:lineRule="exact"/>
        <w:rPr>
          <w:rFonts w:ascii="メイリオ" w:eastAsia="メイリオ" w:hAnsi="メイリオ" w:cs="メイリオ"/>
          <w:b/>
          <w:sz w:val="28"/>
        </w:rPr>
      </w:pPr>
    </w:p>
    <w:sectPr w:rsidR="00A0252F" w:rsidRPr="00A0252F" w:rsidSect="00F13B74">
      <w:pgSz w:w="11906" w:h="16838" w:code="9"/>
      <w:pgMar w:top="426" w:right="1134" w:bottom="426" w:left="1134" w:header="851" w:footer="992" w:gutter="0"/>
      <w:pgNumType w:start="0"/>
      <w:cols w:space="425"/>
      <w:titlePg/>
      <w:docGrid w:type="linesAndChars" w:linePitch="28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F9F32" w14:textId="77777777" w:rsidR="00170DB2" w:rsidRDefault="00170DB2" w:rsidP="00FB6339">
      <w:r>
        <w:separator/>
      </w:r>
    </w:p>
  </w:endnote>
  <w:endnote w:type="continuationSeparator" w:id="0">
    <w:p w14:paraId="4E595721" w14:textId="77777777" w:rsidR="00170DB2" w:rsidRDefault="00170DB2" w:rsidP="00FB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D7545" w14:textId="77777777" w:rsidR="00170DB2" w:rsidRDefault="00170DB2" w:rsidP="00FB6339">
      <w:r>
        <w:separator/>
      </w:r>
    </w:p>
  </w:footnote>
  <w:footnote w:type="continuationSeparator" w:id="0">
    <w:p w14:paraId="75E4EE38" w14:textId="77777777" w:rsidR="00170DB2" w:rsidRDefault="00170DB2" w:rsidP="00FB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55E1"/>
    <w:multiLevelType w:val="hybridMultilevel"/>
    <w:tmpl w:val="7CD8C6FC"/>
    <w:lvl w:ilvl="0" w:tplc="548E2D56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F4C4D34"/>
    <w:multiLevelType w:val="hybridMultilevel"/>
    <w:tmpl w:val="60225D60"/>
    <w:lvl w:ilvl="0" w:tplc="6302DE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E719B"/>
    <w:multiLevelType w:val="hybridMultilevel"/>
    <w:tmpl w:val="629ECFA0"/>
    <w:lvl w:ilvl="0" w:tplc="13FC1DE6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8427DE"/>
    <w:multiLevelType w:val="hybridMultilevel"/>
    <w:tmpl w:val="8806DE96"/>
    <w:lvl w:ilvl="0" w:tplc="C6E0102A">
      <w:start w:val="1"/>
      <w:numFmt w:val="decimalFullWidth"/>
      <w:lvlText w:val="%1．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0D76CC"/>
    <w:multiLevelType w:val="hybridMultilevel"/>
    <w:tmpl w:val="F7E6CDDC"/>
    <w:lvl w:ilvl="0" w:tplc="74F0B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FF2EB0"/>
    <w:multiLevelType w:val="hybridMultilevel"/>
    <w:tmpl w:val="CB0E5118"/>
    <w:lvl w:ilvl="0" w:tplc="53A078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C901C8"/>
    <w:multiLevelType w:val="hybridMultilevel"/>
    <w:tmpl w:val="5AF2483E"/>
    <w:lvl w:ilvl="0" w:tplc="0AAA6F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9B6F9C"/>
    <w:multiLevelType w:val="hybridMultilevel"/>
    <w:tmpl w:val="C6C863DA"/>
    <w:lvl w:ilvl="0" w:tplc="66786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1421FE"/>
    <w:multiLevelType w:val="hybridMultilevel"/>
    <w:tmpl w:val="86749C9A"/>
    <w:lvl w:ilvl="0" w:tplc="04090011">
      <w:start w:val="1"/>
      <w:numFmt w:val="decimalEnclosedCircle"/>
      <w:lvlText w:val="%1"/>
      <w:lvlJc w:val="left"/>
      <w:pPr>
        <w:ind w:left="1410" w:hanging="36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CB"/>
    <w:rsid w:val="000033D9"/>
    <w:rsid w:val="000333D8"/>
    <w:rsid w:val="0004484F"/>
    <w:rsid w:val="000500E4"/>
    <w:rsid w:val="0005533E"/>
    <w:rsid w:val="00055EAD"/>
    <w:rsid w:val="00073CCC"/>
    <w:rsid w:val="0007480D"/>
    <w:rsid w:val="000827A5"/>
    <w:rsid w:val="00087A70"/>
    <w:rsid w:val="000A1DD8"/>
    <w:rsid w:val="000B3E42"/>
    <w:rsid w:val="000D2EB4"/>
    <w:rsid w:val="000D4D17"/>
    <w:rsid w:val="000E2CE7"/>
    <w:rsid w:val="000E541E"/>
    <w:rsid w:val="000F0961"/>
    <w:rsid w:val="000F2850"/>
    <w:rsid w:val="000F6462"/>
    <w:rsid w:val="00107A98"/>
    <w:rsid w:val="00117E9C"/>
    <w:rsid w:val="00124AB6"/>
    <w:rsid w:val="00146DAD"/>
    <w:rsid w:val="00152AFA"/>
    <w:rsid w:val="001578F4"/>
    <w:rsid w:val="00160AFD"/>
    <w:rsid w:val="00170DB2"/>
    <w:rsid w:val="00173E5C"/>
    <w:rsid w:val="001845B2"/>
    <w:rsid w:val="001B3962"/>
    <w:rsid w:val="001C6B57"/>
    <w:rsid w:val="001C7C48"/>
    <w:rsid w:val="001E30CC"/>
    <w:rsid w:val="001E386C"/>
    <w:rsid w:val="001E6357"/>
    <w:rsid w:val="002048AF"/>
    <w:rsid w:val="00205415"/>
    <w:rsid w:val="00211437"/>
    <w:rsid w:val="0021323D"/>
    <w:rsid w:val="0024449B"/>
    <w:rsid w:val="002833C2"/>
    <w:rsid w:val="002A1FD5"/>
    <w:rsid w:val="002B0D5A"/>
    <w:rsid w:val="002B7407"/>
    <w:rsid w:val="002B7BDE"/>
    <w:rsid w:val="002C46E8"/>
    <w:rsid w:val="002C5A1D"/>
    <w:rsid w:val="002C65AD"/>
    <w:rsid w:val="002D550C"/>
    <w:rsid w:val="002E18EC"/>
    <w:rsid w:val="002F1A41"/>
    <w:rsid w:val="002F6DDA"/>
    <w:rsid w:val="00305C49"/>
    <w:rsid w:val="00323EBC"/>
    <w:rsid w:val="003345FC"/>
    <w:rsid w:val="00337993"/>
    <w:rsid w:val="003401A5"/>
    <w:rsid w:val="00367746"/>
    <w:rsid w:val="003812F6"/>
    <w:rsid w:val="00394EAC"/>
    <w:rsid w:val="0039709B"/>
    <w:rsid w:val="003A26FB"/>
    <w:rsid w:val="003A4F97"/>
    <w:rsid w:val="003B2A56"/>
    <w:rsid w:val="003B782D"/>
    <w:rsid w:val="003C0A01"/>
    <w:rsid w:val="003D296A"/>
    <w:rsid w:val="003E61B3"/>
    <w:rsid w:val="003F4280"/>
    <w:rsid w:val="003F4CB1"/>
    <w:rsid w:val="004004F1"/>
    <w:rsid w:val="004026B7"/>
    <w:rsid w:val="004052B9"/>
    <w:rsid w:val="00410CE3"/>
    <w:rsid w:val="0041415E"/>
    <w:rsid w:val="00421847"/>
    <w:rsid w:val="004239F9"/>
    <w:rsid w:val="004247DE"/>
    <w:rsid w:val="00431B07"/>
    <w:rsid w:val="0043577D"/>
    <w:rsid w:val="00440C76"/>
    <w:rsid w:val="0044541E"/>
    <w:rsid w:val="00445505"/>
    <w:rsid w:val="00445FD3"/>
    <w:rsid w:val="00454516"/>
    <w:rsid w:val="00460C5D"/>
    <w:rsid w:val="004616B5"/>
    <w:rsid w:val="00464800"/>
    <w:rsid w:val="00464D24"/>
    <w:rsid w:val="00465DAB"/>
    <w:rsid w:val="004935B4"/>
    <w:rsid w:val="004B1E8B"/>
    <w:rsid w:val="004B7C0A"/>
    <w:rsid w:val="004C74FB"/>
    <w:rsid w:val="004D0642"/>
    <w:rsid w:val="004D2669"/>
    <w:rsid w:val="004E2C8E"/>
    <w:rsid w:val="004E64D5"/>
    <w:rsid w:val="004E65C7"/>
    <w:rsid w:val="004F07DD"/>
    <w:rsid w:val="004F5083"/>
    <w:rsid w:val="00504AE9"/>
    <w:rsid w:val="00504E7B"/>
    <w:rsid w:val="005108E0"/>
    <w:rsid w:val="00510916"/>
    <w:rsid w:val="00515962"/>
    <w:rsid w:val="00516701"/>
    <w:rsid w:val="00520718"/>
    <w:rsid w:val="005511BF"/>
    <w:rsid w:val="0057499C"/>
    <w:rsid w:val="00585208"/>
    <w:rsid w:val="00595C03"/>
    <w:rsid w:val="005B627E"/>
    <w:rsid w:val="005C032E"/>
    <w:rsid w:val="005D0EB9"/>
    <w:rsid w:val="005D6710"/>
    <w:rsid w:val="00607AA7"/>
    <w:rsid w:val="00612E93"/>
    <w:rsid w:val="006303EA"/>
    <w:rsid w:val="006311A4"/>
    <w:rsid w:val="00641333"/>
    <w:rsid w:val="0065347E"/>
    <w:rsid w:val="006615C2"/>
    <w:rsid w:val="00662158"/>
    <w:rsid w:val="006769DA"/>
    <w:rsid w:val="006A1057"/>
    <w:rsid w:val="006A20C3"/>
    <w:rsid w:val="006A46FC"/>
    <w:rsid w:val="006A7E5C"/>
    <w:rsid w:val="006C6385"/>
    <w:rsid w:val="006E19B1"/>
    <w:rsid w:val="006E45CB"/>
    <w:rsid w:val="00702DCD"/>
    <w:rsid w:val="00703B78"/>
    <w:rsid w:val="00704DE7"/>
    <w:rsid w:val="00730618"/>
    <w:rsid w:val="0075479F"/>
    <w:rsid w:val="0076382B"/>
    <w:rsid w:val="007773C2"/>
    <w:rsid w:val="007B62CE"/>
    <w:rsid w:val="007B7AAF"/>
    <w:rsid w:val="007E577E"/>
    <w:rsid w:val="007F5F90"/>
    <w:rsid w:val="00824D5F"/>
    <w:rsid w:val="0083126A"/>
    <w:rsid w:val="0084175F"/>
    <w:rsid w:val="00850549"/>
    <w:rsid w:val="00855E82"/>
    <w:rsid w:val="00861607"/>
    <w:rsid w:val="00861F1E"/>
    <w:rsid w:val="00886ADF"/>
    <w:rsid w:val="00897A0C"/>
    <w:rsid w:val="00897CC9"/>
    <w:rsid w:val="008A0FE8"/>
    <w:rsid w:val="008B0284"/>
    <w:rsid w:val="008B2BCF"/>
    <w:rsid w:val="008B6881"/>
    <w:rsid w:val="008C62C3"/>
    <w:rsid w:val="008D27AA"/>
    <w:rsid w:val="008E4231"/>
    <w:rsid w:val="008F21E1"/>
    <w:rsid w:val="008F4249"/>
    <w:rsid w:val="009021B4"/>
    <w:rsid w:val="00902F44"/>
    <w:rsid w:val="00905974"/>
    <w:rsid w:val="00915F74"/>
    <w:rsid w:val="0092213D"/>
    <w:rsid w:val="0092261B"/>
    <w:rsid w:val="009328CB"/>
    <w:rsid w:val="009359C4"/>
    <w:rsid w:val="00935BFB"/>
    <w:rsid w:val="00974B2E"/>
    <w:rsid w:val="009926BF"/>
    <w:rsid w:val="009B79B0"/>
    <w:rsid w:val="009C0C43"/>
    <w:rsid w:val="009C10DB"/>
    <w:rsid w:val="009C547B"/>
    <w:rsid w:val="009D5B8E"/>
    <w:rsid w:val="009D5BBA"/>
    <w:rsid w:val="009F1F32"/>
    <w:rsid w:val="00A02268"/>
    <w:rsid w:val="00A0252F"/>
    <w:rsid w:val="00A02884"/>
    <w:rsid w:val="00A24CA3"/>
    <w:rsid w:val="00A4347C"/>
    <w:rsid w:val="00A73ED1"/>
    <w:rsid w:val="00A741DD"/>
    <w:rsid w:val="00A85CCE"/>
    <w:rsid w:val="00A8655B"/>
    <w:rsid w:val="00A9359E"/>
    <w:rsid w:val="00A93635"/>
    <w:rsid w:val="00AA06F2"/>
    <w:rsid w:val="00AB0282"/>
    <w:rsid w:val="00AB3AC0"/>
    <w:rsid w:val="00AB5C51"/>
    <w:rsid w:val="00AC1DAD"/>
    <w:rsid w:val="00AD4CC8"/>
    <w:rsid w:val="00AE0661"/>
    <w:rsid w:val="00AE268B"/>
    <w:rsid w:val="00AE349A"/>
    <w:rsid w:val="00AE37A2"/>
    <w:rsid w:val="00AF21B7"/>
    <w:rsid w:val="00AF63D9"/>
    <w:rsid w:val="00B03DC3"/>
    <w:rsid w:val="00B10B2D"/>
    <w:rsid w:val="00B17B46"/>
    <w:rsid w:val="00B21F48"/>
    <w:rsid w:val="00B41E63"/>
    <w:rsid w:val="00B447B8"/>
    <w:rsid w:val="00B45DDA"/>
    <w:rsid w:val="00B53021"/>
    <w:rsid w:val="00B57290"/>
    <w:rsid w:val="00B61A23"/>
    <w:rsid w:val="00B679AD"/>
    <w:rsid w:val="00B70EC9"/>
    <w:rsid w:val="00BA254B"/>
    <w:rsid w:val="00BB25B2"/>
    <w:rsid w:val="00BB4AB4"/>
    <w:rsid w:val="00BC24FA"/>
    <w:rsid w:val="00BC72B0"/>
    <w:rsid w:val="00BD0AD8"/>
    <w:rsid w:val="00BE1F5B"/>
    <w:rsid w:val="00BE4DC5"/>
    <w:rsid w:val="00BF65A5"/>
    <w:rsid w:val="00C36E5A"/>
    <w:rsid w:val="00C467C9"/>
    <w:rsid w:val="00C643BB"/>
    <w:rsid w:val="00C6743E"/>
    <w:rsid w:val="00C8113E"/>
    <w:rsid w:val="00C85B74"/>
    <w:rsid w:val="00CB76A1"/>
    <w:rsid w:val="00CD13B4"/>
    <w:rsid w:val="00CD7DA3"/>
    <w:rsid w:val="00CE03F9"/>
    <w:rsid w:val="00D050FE"/>
    <w:rsid w:val="00D105FE"/>
    <w:rsid w:val="00D13EC2"/>
    <w:rsid w:val="00D17880"/>
    <w:rsid w:val="00D22903"/>
    <w:rsid w:val="00D360C5"/>
    <w:rsid w:val="00D4056E"/>
    <w:rsid w:val="00D51F04"/>
    <w:rsid w:val="00D613A5"/>
    <w:rsid w:val="00D64B41"/>
    <w:rsid w:val="00D702A1"/>
    <w:rsid w:val="00DA0028"/>
    <w:rsid w:val="00DB1DA4"/>
    <w:rsid w:val="00DC477A"/>
    <w:rsid w:val="00DC7006"/>
    <w:rsid w:val="00DD0C3D"/>
    <w:rsid w:val="00DE0846"/>
    <w:rsid w:val="00DE35A4"/>
    <w:rsid w:val="00DE5D80"/>
    <w:rsid w:val="00E12F30"/>
    <w:rsid w:val="00E2189D"/>
    <w:rsid w:val="00E338F3"/>
    <w:rsid w:val="00E92EEC"/>
    <w:rsid w:val="00E95279"/>
    <w:rsid w:val="00EC6A94"/>
    <w:rsid w:val="00ED02A2"/>
    <w:rsid w:val="00ED1A60"/>
    <w:rsid w:val="00EE11EA"/>
    <w:rsid w:val="00EF3D9E"/>
    <w:rsid w:val="00EF5FA2"/>
    <w:rsid w:val="00F02E33"/>
    <w:rsid w:val="00F04E59"/>
    <w:rsid w:val="00F13B74"/>
    <w:rsid w:val="00F3199A"/>
    <w:rsid w:val="00F57BB5"/>
    <w:rsid w:val="00F70FAF"/>
    <w:rsid w:val="00F72D2C"/>
    <w:rsid w:val="00F80FC3"/>
    <w:rsid w:val="00F85678"/>
    <w:rsid w:val="00F85BC2"/>
    <w:rsid w:val="00F9656D"/>
    <w:rsid w:val="00FA2777"/>
    <w:rsid w:val="00FA713E"/>
    <w:rsid w:val="00FB2F78"/>
    <w:rsid w:val="00FB6339"/>
    <w:rsid w:val="00FC3A72"/>
    <w:rsid w:val="00FE31B0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BF0CA"/>
  <w15:docId w15:val="{849E474E-17DA-48E1-9838-FF98CF93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5CB"/>
  </w:style>
  <w:style w:type="character" w:customStyle="1" w:styleId="a4">
    <w:name w:val="日付 (文字)"/>
    <w:basedOn w:val="a0"/>
    <w:link w:val="a3"/>
    <w:uiPriority w:val="99"/>
    <w:semiHidden/>
    <w:rsid w:val="006E45CB"/>
  </w:style>
  <w:style w:type="table" w:styleId="a5">
    <w:name w:val="Table Grid"/>
    <w:basedOn w:val="a1"/>
    <w:uiPriority w:val="59"/>
    <w:rsid w:val="0044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FA27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8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484F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6339"/>
  </w:style>
  <w:style w:type="paragraph" w:styleId="ab">
    <w:name w:val="footer"/>
    <w:basedOn w:val="a"/>
    <w:link w:val="ac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6339"/>
  </w:style>
  <w:style w:type="table" w:customStyle="1" w:styleId="1">
    <w:name w:val="表 (格子)1"/>
    <w:basedOn w:val="a1"/>
    <w:next w:val="a5"/>
    <w:uiPriority w:val="59"/>
    <w:rsid w:val="007B62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D229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87A70"/>
    <w:pPr>
      <w:ind w:leftChars="400" w:left="840"/>
    </w:pPr>
  </w:style>
  <w:style w:type="table" w:customStyle="1" w:styleId="3">
    <w:name w:val="表 (格子)3"/>
    <w:basedOn w:val="a1"/>
    <w:next w:val="a5"/>
    <w:uiPriority w:val="59"/>
    <w:rsid w:val="000F646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A0252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5E8E-9032-4DDE-805C-75C88121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Daisuke SATO</cp:lastModifiedBy>
  <cp:revision>5</cp:revision>
  <cp:lastPrinted>2014-06-09T03:42:00Z</cp:lastPrinted>
  <dcterms:created xsi:type="dcterms:W3CDTF">2016-05-04T04:19:00Z</dcterms:created>
  <dcterms:modified xsi:type="dcterms:W3CDTF">2016-05-10T04:10:00Z</dcterms:modified>
</cp:coreProperties>
</file>